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2F3" w:rsidRDefault="007E32F3" w:rsidP="00E44846">
      <w:pPr>
        <w:jc w:val="center"/>
        <w:rPr>
          <w:sz w:val="96"/>
          <w:szCs w:val="96"/>
        </w:rPr>
      </w:pPr>
      <w:r>
        <w:rPr>
          <w:sz w:val="96"/>
          <w:szCs w:val="96"/>
        </w:rPr>
        <w:t>John Ray</w:t>
      </w:r>
      <w:r w:rsidR="00E44846" w:rsidRPr="00E44846">
        <w:rPr>
          <w:sz w:val="96"/>
          <w:szCs w:val="96"/>
        </w:rPr>
        <w:t xml:space="preserve"> Infants </w:t>
      </w:r>
    </w:p>
    <w:p w:rsidR="0076632C" w:rsidRDefault="00E44846" w:rsidP="00E44846">
      <w:pPr>
        <w:jc w:val="center"/>
        <w:rPr>
          <w:sz w:val="96"/>
          <w:szCs w:val="96"/>
        </w:rPr>
      </w:pPr>
      <w:r w:rsidRPr="00E44846">
        <w:rPr>
          <w:sz w:val="96"/>
          <w:szCs w:val="96"/>
        </w:rPr>
        <w:t>Policy for unacceptable behaviour of adults</w:t>
      </w:r>
    </w:p>
    <w:p w:rsidR="00E44846" w:rsidRDefault="007E32F3" w:rsidP="00E44846">
      <w:pPr>
        <w:jc w:val="center"/>
        <w:rPr>
          <w:sz w:val="96"/>
          <w:szCs w:val="96"/>
        </w:rPr>
      </w:pPr>
      <w:r w:rsidRPr="007E32F3">
        <w:rPr>
          <w:noProof/>
          <w:sz w:val="96"/>
          <w:szCs w:val="96"/>
          <w:lang w:eastAsia="en-GB"/>
        </w:rPr>
        <w:drawing>
          <wp:inline distT="0" distB="0" distL="0" distR="0">
            <wp:extent cx="1552575" cy="13487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348740"/>
                    </a:xfrm>
                    <a:prstGeom prst="rect">
                      <a:avLst/>
                    </a:prstGeom>
                    <a:noFill/>
                  </pic:spPr>
                </pic:pic>
              </a:graphicData>
            </a:graphic>
          </wp:inline>
        </w:drawing>
      </w:r>
    </w:p>
    <w:p w:rsidR="0076632C" w:rsidRDefault="0076632C" w:rsidP="0076632C">
      <w:pPr>
        <w:rPr>
          <w:sz w:val="28"/>
          <w:szCs w:val="28"/>
        </w:rPr>
      </w:pPr>
    </w:p>
    <w:p w:rsidR="0076632C" w:rsidRDefault="0076632C" w:rsidP="0076632C">
      <w:pPr>
        <w:rPr>
          <w:sz w:val="28"/>
          <w:szCs w:val="28"/>
        </w:rPr>
      </w:pPr>
    </w:p>
    <w:p w:rsidR="00CD6984" w:rsidRDefault="00CD6984" w:rsidP="0076632C">
      <w:pPr>
        <w:rPr>
          <w:sz w:val="28"/>
          <w:szCs w:val="28"/>
        </w:rPr>
      </w:pPr>
    </w:p>
    <w:p w:rsidR="00CD6984" w:rsidRDefault="00CD6984" w:rsidP="0076632C">
      <w:pPr>
        <w:rPr>
          <w:sz w:val="28"/>
          <w:szCs w:val="28"/>
        </w:rPr>
      </w:pPr>
    </w:p>
    <w:p w:rsidR="00CD6984" w:rsidRDefault="00CD6984" w:rsidP="0076632C">
      <w:pPr>
        <w:rPr>
          <w:sz w:val="28"/>
          <w:szCs w:val="28"/>
        </w:rPr>
      </w:pPr>
    </w:p>
    <w:p w:rsidR="0076632C" w:rsidRDefault="0076632C" w:rsidP="0076632C">
      <w:pPr>
        <w:rPr>
          <w:sz w:val="28"/>
          <w:szCs w:val="28"/>
        </w:rPr>
      </w:pPr>
      <w:r>
        <w:rPr>
          <w:sz w:val="28"/>
          <w:szCs w:val="28"/>
        </w:rPr>
        <w:t xml:space="preserve">Policy created: </w:t>
      </w:r>
      <w:r w:rsidR="003F3B85">
        <w:rPr>
          <w:sz w:val="28"/>
          <w:szCs w:val="28"/>
        </w:rPr>
        <w:t>February 2017</w:t>
      </w:r>
    </w:p>
    <w:p w:rsidR="0076632C" w:rsidRDefault="0076632C" w:rsidP="0076632C">
      <w:pPr>
        <w:rPr>
          <w:sz w:val="28"/>
          <w:szCs w:val="28"/>
        </w:rPr>
      </w:pPr>
      <w:r>
        <w:rPr>
          <w:sz w:val="28"/>
          <w:szCs w:val="28"/>
        </w:rPr>
        <w:t>Ratified by Governors:</w:t>
      </w:r>
      <w:r w:rsidR="003F3B85">
        <w:rPr>
          <w:sz w:val="28"/>
          <w:szCs w:val="28"/>
        </w:rPr>
        <w:t xml:space="preserve"> 1</w:t>
      </w:r>
      <w:r w:rsidR="003F3B85" w:rsidRPr="003F3B85">
        <w:rPr>
          <w:sz w:val="28"/>
          <w:szCs w:val="28"/>
          <w:vertAlign w:val="superscript"/>
        </w:rPr>
        <w:t>st</w:t>
      </w:r>
      <w:r w:rsidR="003F3B85">
        <w:rPr>
          <w:sz w:val="28"/>
          <w:szCs w:val="28"/>
        </w:rPr>
        <w:t xml:space="preserve"> March 2017          </w:t>
      </w:r>
    </w:p>
    <w:p w:rsidR="0076632C" w:rsidRDefault="001712E2" w:rsidP="0076632C">
      <w:pPr>
        <w:rPr>
          <w:sz w:val="28"/>
          <w:szCs w:val="28"/>
        </w:rPr>
      </w:pPr>
      <w:r>
        <w:rPr>
          <w:sz w:val="28"/>
          <w:szCs w:val="28"/>
        </w:rPr>
        <w:t>Reviewed</w:t>
      </w:r>
      <w:r w:rsidR="0076632C">
        <w:rPr>
          <w:sz w:val="28"/>
          <w:szCs w:val="28"/>
        </w:rPr>
        <w:t xml:space="preserve">: </w:t>
      </w:r>
      <w:r w:rsidR="00CD6984">
        <w:rPr>
          <w:sz w:val="28"/>
          <w:szCs w:val="28"/>
        </w:rPr>
        <w:t xml:space="preserve">March </w:t>
      </w:r>
      <w:r w:rsidR="003F3B85">
        <w:rPr>
          <w:sz w:val="28"/>
          <w:szCs w:val="28"/>
        </w:rPr>
        <w:t>2019</w:t>
      </w:r>
      <w:r w:rsidR="00467ED7">
        <w:rPr>
          <w:sz w:val="28"/>
          <w:szCs w:val="28"/>
        </w:rPr>
        <w:t xml:space="preserve">                     Signed…………………………………………</w:t>
      </w:r>
    </w:p>
    <w:p w:rsidR="001712E2" w:rsidRDefault="001712E2" w:rsidP="0076632C">
      <w:pPr>
        <w:rPr>
          <w:sz w:val="28"/>
          <w:szCs w:val="28"/>
        </w:rPr>
      </w:pPr>
      <w:r>
        <w:rPr>
          <w:sz w:val="28"/>
          <w:szCs w:val="28"/>
        </w:rPr>
        <w:t>Next Review: March 202</w:t>
      </w:r>
      <w:r w:rsidR="00467ED7">
        <w:rPr>
          <w:sz w:val="28"/>
          <w:szCs w:val="28"/>
        </w:rPr>
        <w:t>2</w:t>
      </w:r>
      <w:r w:rsidR="00CD6984">
        <w:rPr>
          <w:sz w:val="28"/>
          <w:szCs w:val="28"/>
        </w:rPr>
        <w:tab/>
      </w:r>
      <w:r w:rsidR="00CD6984">
        <w:rPr>
          <w:sz w:val="28"/>
          <w:szCs w:val="28"/>
        </w:rPr>
        <w:tab/>
        <w:t>Date………………………………………</w:t>
      </w:r>
    </w:p>
    <w:p w:rsidR="00065514" w:rsidRDefault="00065514" w:rsidP="007E32F3">
      <w:pPr>
        <w:rPr>
          <w:sz w:val="24"/>
          <w:szCs w:val="24"/>
        </w:rPr>
      </w:pPr>
    </w:p>
    <w:p w:rsidR="00CD6984" w:rsidRDefault="00CD6984" w:rsidP="00065514">
      <w:pPr>
        <w:rPr>
          <w:sz w:val="24"/>
          <w:szCs w:val="24"/>
          <w:u w:val="single"/>
        </w:rPr>
      </w:pPr>
    </w:p>
    <w:p w:rsidR="00CD6984" w:rsidRDefault="00CD6984" w:rsidP="00065514">
      <w:pPr>
        <w:rPr>
          <w:sz w:val="24"/>
          <w:szCs w:val="24"/>
          <w:u w:val="single"/>
        </w:rPr>
      </w:pPr>
    </w:p>
    <w:p w:rsidR="00065514" w:rsidRDefault="00065514" w:rsidP="00065514">
      <w:pPr>
        <w:rPr>
          <w:sz w:val="24"/>
          <w:szCs w:val="24"/>
          <w:u w:val="single"/>
        </w:rPr>
      </w:pPr>
      <w:bookmarkStart w:id="0" w:name="_GoBack"/>
      <w:bookmarkEnd w:id="0"/>
      <w:r w:rsidRPr="00065514">
        <w:rPr>
          <w:sz w:val="24"/>
          <w:szCs w:val="24"/>
          <w:u w:val="single"/>
        </w:rPr>
        <w:lastRenderedPageBreak/>
        <w:t>Introduction and Rationale</w:t>
      </w:r>
    </w:p>
    <w:p w:rsidR="00065514" w:rsidRDefault="00065514" w:rsidP="00065514">
      <w:pPr>
        <w:rPr>
          <w:sz w:val="24"/>
          <w:szCs w:val="24"/>
        </w:rPr>
      </w:pPr>
      <w:r>
        <w:rPr>
          <w:sz w:val="24"/>
          <w:szCs w:val="24"/>
        </w:rPr>
        <w:t xml:space="preserve">It is expected that all visitors to </w:t>
      </w:r>
      <w:r w:rsidR="007E32F3">
        <w:rPr>
          <w:sz w:val="24"/>
          <w:szCs w:val="24"/>
        </w:rPr>
        <w:t>John Ray</w:t>
      </w:r>
      <w:r>
        <w:rPr>
          <w:sz w:val="24"/>
          <w:szCs w:val="24"/>
        </w:rPr>
        <w:t xml:space="preserve"> Infants will behave in the </w:t>
      </w:r>
      <w:r w:rsidR="002A115E">
        <w:rPr>
          <w:sz w:val="24"/>
          <w:szCs w:val="24"/>
        </w:rPr>
        <w:t>most appropriate manner at all times. We expect our children to behave well and we therefore expect adults to behave in the same way. Our Mission Statement and school aims clearly set out our expectations for everyone who visits or works at the school.</w:t>
      </w:r>
    </w:p>
    <w:p w:rsidR="002A115E" w:rsidRPr="002A115E" w:rsidRDefault="002A115E" w:rsidP="002A115E">
      <w:pPr>
        <w:pStyle w:val="ListParagraph"/>
        <w:numPr>
          <w:ilvl w:val="0"/>
          <w:numId w:val="1"/>
        </w:numPr>
        <w:rPr>
          <w:sz w:val="24"/>
          <w:szCs w:val="24"/>
        </w:rPr>
      </w:pPr>
      <w:r w:rsidRPr="002A115E">
        <w:rPr>
          <w:sz w:val="24"/>
          <w:szCs w:val="24"/>
        </w:rPr>
        <w:t xml:space="preserve">We want </w:t>
      </w:r>
      <w:r>
        <w:rPr>
          <w:sz w:val="24"/>
          <w:szCs w:val="24"/>
        </w:rPr>
        <w:t xml:space="preserve">our </w:t>
      </w:r>
      <w:r w:rsidRPr="002A115E">
        <w:rPr>
          <w:sz w:val="24"/>
          <w:szCs w:val="24"/>
        </w:rPr>
        <w:t>children, staff and visitors to enjoy coming to school and to feel safe, h</w:t>
      </w:r>
      <w:r w:rsidR="003B39B4">
        <w:rPr>
          <w:sz w:val="24"/>
          <w:szCs w:val="24"/>
        </w:rPr>
        <w:t>appy</w:t>
      </w:r>
      <w:r w:rsidRPr="002A115E">
        <w:rPr>
          <w:sz w:val="24"/>
          <w:szCs w:val="24"/>
        </w:rPr>
        <w:t xml:space="preserve"> and welcomed.</w:t>
      </w:r>
    </w:p>
    <w:p w:rsidR="002A115E" w:rsidRPr="002A115E" w:rsidRDefault="002A115E" w:rsidP="002A115E">
      <w:pPr>
        <w:pStyle w:val="ListParagraph"/>
        <w:numPr>
          <w:ilvl w:val="0"/>
          <w:numId w:val="1"/>
        </w:numPr>
        <w:rPr>
          <w:sz w:val="24"/>
          <w:szCs w:val="24"/>
        </w:rPr>
      </w:pPr>
      <w:r w:rsidRPr="002A115E">
        <w:rPr>
          <w:sz w:val="24"/>
          <w:szCs w:val="24"/>
        </w:rPr>
        <w:t>We want visitors to remark on the engaging atmosphere in the school, the welcoming environment and the well behaved children.</w:t>
      </w:r>
    </w:p>
    <w:p w:rsidR="002A115E" w:rsidRDefault="002A115E" w:rsidP="002A115E">
      <w:pPr>
        <w:pStyle w:val="ListParagraph"/>
        <w:numPr>
          <w:ilvl w:val="0"/>
          <w:numId w:val="1"/>
        </w:numPr>
        <w:rPr>
          <w:sz w:val="24"/>
          <w:szCs w:val="24"/>
        </w:rPr>
      </w:pPr>
      <w:r w:rsidRPr="002A115E">
        <w:rPr>
          <w:sz w:val="24"/>
          <w:szCs w:val="24"/>
        </w:rPr>
        <w:t>We want to have an effective and supportive relationship with Parents,</w:t>
      </w:r>
      <w:r>
        <w:rPr>
          <w:sz w:val="24"/>
          <w:szCs w:val="24"/>
        </w:rPr>
        <w:t xml:space="preserve"> </w:t>
      </w:r>
      <w:r w:rsidRPr="002A115E">
        <w:rPr>
          <w:sz w:val="24"/>
          <w:szCs w:val="24"/>
        </w:rPr>
        <w:t>Governors,</w:t>
      </w:r>
      <w:r>
        <w:rPr>
          <w:sz w:val="24"/>
          <w:szCs w:val="24"/>
        </w:rPr>
        <w:t xml:space="preserve"> </w:t>
      </w:r>
      <w:r w:rsidR="003B39B4">
        <w:rPr>
          <w:sz w:val="24"/>
          <w:szCs w:val="24"/>
        </w:rPr>
        <w:t xml:space="preserve">and </w:t>
      </w:r>
      <w:r>
        <w:rPr>
          <w:sz w:val="24"/>
          <w:szCs w:val="24"/>
        </w:rPr>
        <w:t>the local and wider community.</w:t>
      </w:r>
    </w:p>
    <w:p w:rsidR="007C53D2" w:rsidRPr="007C53D2" w:rsidRDefault="007C53D2" w:rsidP="007C53D2">
      <w:pPr>
        <w:rPr>
          <w:sz w:val="24"/>
          <w:szCs w:val="24"/>
        </w:rPr>
      </w:pPr>
      <w:r>
        <w:rPr>
          <w:sz w:val="24"/>
          <w:szCs w:val="24"/>
        </w:rPr>
        <w:t>The d</w:t>
      </w:r>
      <w:r w:rsidRPr="007C53D2">
        <w:rPr>
          <w:sz w:val="24"/>
          <w:szCs w:val="24"/>
        </w:rPr>
        <w:t>ay to day access to a school is within t</w:t>
      </w:r>
      <w:r>
        <w:rPr>
          <w:sz w:val="24"/>
          <w:szCs w:val="24"/>
        </w:rPr>
        <w:t xml:space="preserve">he control of the head teacher. </w:t>
      </w:r>
      <w:r w:rsidRPr="007C53D2">
        <w:rPr>
          <w:sz w:val="24"/>
          <w:szCs w:val="24"/>
        </w:rPr>
        <w:t>Normally parents/carers (and those with parental responsibility</w:t>
      </w:r>
      <w:r>
        <w:rPr>
          <w:sz w:val="24"/>
          <w:szCs w:val="24"/>
        </w:rPr>
        <w:t xml:space="preserve">) are granted “limited licence” </w:t>
      </w:r>
      <w:r w:rsidRPr="007C53D2">
        <w:rPr>
          <w:sz w:val="24"/>
          <w:szCs w:val="24"/>
        </w:rPr>
        <w:t>to visit the grounds and buildings of a school.</w:t>
      </w:r>
      <w:r>
        <w:rPr>
          <w:sz w:val="24"/>
          <w:szCs w:val="24"/>
        </w:rPr>
        <w:t xml:space="preserve"> If unacceptable behaviour is identified, this may result in the parent/carer</w:t>
      </w:r>
      <w:r w:rsidR="003B39B4">
        <w:rPr>
          <w:sz w:val="24"/>
          <w:szCs w:val="24"/>
        </w:rPr>
        <w:t xml:space="preserve"> or visitor</w:t>
      </w:r>
      <w:r>
        <w:rPr>
          <w:sz w:val="24"/>
          <w:szCs w:val="24"/>
        </w:rPr>
        <w:t xml:space="preserve"> being excluded from the school premises either temporarily or, in extreme cases, permanently.</w:t>
      </w:r>
    </w:p>
    <w:p w:rsidR="00920BBB" w:rsidRDefault="00920BBB" w:rsidP="00920BBB">
      <w:pPr>
        <w:rPr>
          <w:sz w:val="24"/>
          <w:szCs w:val="24"/>
          <w:u w:val="single"/>
        </w:rPr>
      </w:pPr>
      <w:r w:rsidRPr="00920BBB">
        <w:rPr>
          <w:sz w:val="24"/>
          <w:szCs w:val="24"/>
          <w:u w:val="single"/>
        </w:rPr>
        <w:t>Aims of this policy</w:t>
      </w:r>
    </w:p>
    <w:p w:rsidR="00920BBB" w:rsidRDefault="00920BBB" w:rsidP="00920BBB">
      <w:pPr>
        <w:rPr>
          <w:sz w:val="24"/>
          <w:szCs w:val="24"/>
        </w:rPr>
      </w:pPr>
      <w:r>
        <w:rPr>
          <w:sz w:val="24"/>
          <w:szCs w:val="24"/>
        </w:rPr>
        <w:t xml:space="preserve">This policy is aimed at clearly laying out the expectations for the behaviour of all adults that visit the school. It has been created with the aim to ensure that there is respect and tolerance for all members of the </w:t>
      </w:r>
      <w:r w:rsidR="007E32F3">
        <w:rPr>
          <w:sz w:val="24"/>
          <w:szCs w:val="24"/>
        </w:rPr>
        <w:t>John Ray</w:t>
      </w:r>
      <w:r>
        <w:rPr>
          <w:sz w:val="24"/>
          <w:szCs w:val="24"/>
        </w:rPr>
        <w:t xml:space="preserve"> family.</w:t>
      </w:r>
    </w:p>
    <w:p w:rsidR="00E53A20" w:rsidRDefault="004350B6" w:rsidP="007C53D2">
      <w:pPr>
        <w:rPr>
          <w:sz w:val="24"/>
          <w:szCs w:val="24"/>
        </w:rPr>
      </w:pPr>
      <w:r>
        <w:rPr>
          <w:sz w:val="24"/>
          <w:szCs w:val="24"/>
        </w:rPr>
        <w:t>T</w:t>
      </w:r>
      <w:r w:rsidR="007C53D2" w:rsidRPr="007C53D2">
        <w:rPr>
          <w:sz w:val="24"/>
          <w:szCs w:val="24"/>
        </w:rPr>
        <w:t xml:space="preserve">he common purpose </w:t>
      </w:r>
      <w:r w:rsidR="00E53A20">
        <w:rPr>
          <w:sz w:val="24"/>
          <w:szCs w:val="24"/>
        </w:rPr>
        <w:t>of this policy is</w:t>
      </w:r>
      <w:r w:rsidR="007C53D2" w:rsidRPr="007C53D2">
        <w:rPr>
          <w:sz w:val="24"/>
          <w:szCs w:val="24"/>
        </w:rPr>
        <w:t xml:space="preserve"> clear: </w:t>
      </w:r>
    </w:p>
    <w:p w:rsidR="007C53D2" w:rsidRDefault="00E53A20" w:rsidP="00E53A20">
      <w:pPr>
        <w:pStyle w:val="ListParagraph"/>
        <w:numPr>
          <w:ilvl w:val="0"/>
          <w:numId w:val="4"/>
        </w:numPr>
        <w:rPr>
          <w:sz w:val="24"/>
          <w:szCs w:val="24"/>
        </w:rPr>
      </w:pPr>
      <w:r>
        <w:rPr>
          <w:sz w:val="24"/>
          <w:szCs w:val="24"/>
        </w:rPr>
        <w:t>To</w:t>
      </w:r>
      <w:r w:rsidR="007C53D2" w:rsidRPr="00E53A20">
        <w:rPr>
          <w:sz w:val="24"/>
          <w:szCs w:val="24"/>
        </w:rPr>
        <w:t xml:space="preserve"> achieve zero tolerance of violence, threateni</w:t>
      </w:r>
      <w:r w:rsidRPr="00E53A20">
        <w:rPr>
          <w:sz w:val="24"/>
          <w:szCs w:val="24"/>
        </w:rPr>
        <w:t>ng behaviour or abuse in school</w:t>
      </w:r>
      <w:r w:rsidR="007C53D2" w:rsidRPr="00E53A20">
        <w:rPr>
          <w:sz w:val="24"/>
          <w:szCs w:val="24"/>
        </w:rPr>
        <w:t xml:space="preserve">, and to ensure all members of the school community, and all visitors to the school, can be confident that they are </w:t>
      </w:r>
      <w:r w:rsidR="004350B6" w:rsidRPr="00E53A20">
        <w:rPr>
          <w:sz w:val="24"/>
          <w:szCs w:val="24"/>
        </w:rPr>
        <w:t>working</w:t>
      </w:r>
      <w:r w:rsidR="007C53D2" w:rsidRPr="00E53A20">
        <w:rPr>
          <w:sz w:val="24"/>
          <w:szCs w:val="24"/>
        </w:rPr>
        <w:t xml:space="preserve"> within a safe environment.</w:t>
      </w:r>
    </w:p>
    <w:p w:rsidR="000A3B0D" w:rsidRPr="00E53A20" w:rsidRDefault="000A3B0D" w:rsidP="000A3B0D">
      <w:pPr>
        <w:pStyle w:val="ListParagraph"/>
        <w:numPr>
          <w:ilvl w:val="0"/>
          <w:numId w:val="4"/>
        </w:numPr>
        <w:rPr>
          <w:sz w:val="24"/>
          <w:szCs w:val="24"/>
        </w:rPr>
      </w:pPr>
      <w:r w:rsidRPr="000A3B0D">
        <w:rPr>
          <w:sz w:val="24"/>
          <w:szCs w:val="24"/>
        </w:rPr>
        <w:t>This policy will also be referred to if parents display inappropriate behaviour towards other parents</w:t>
      </w:r>
      <w:r>
        <w:rPr>
          <w:sz w:val="24"/>
          <w:szCs w:val="24"/>
        </w:rPr>
        <w:t>/carers</w:t>
      </w:r>
      <w:r w:rsidRPr="000A3B0D">
        <w:rPr>
          <w:sz w:val="24"/>
          <w:szCs w:val="24"/>
        </w:rPr>
        <w:t xml:space="preserve"> or adults on the school site.</w:t>
      </w:r>
    </w:p>
    <w:p w:rsidR="002A115E" w:rsidRDefault="002A115E" w:rsidP="002A115E">
      <w:pPr>
        <w:rPr>
          <w:sz w:val="24"/>
          <w:szCs w:val="24"/>
        </w:rPr>
      </w:pPr>
      <w:r>
        <w:rPr>
          <w:sz w:val="24"/>
          <w:szCs w:val="24"/>
        </w:rPr>
        <w:t xml:space="preserve">We believe that the best and most successful relationships are those where there is mutual trust and respect. We encourage our parents to have an active role in their child’s education and therefore provide regular opportunities </w:t>
      </w:r>
      <w:r w:rsidR="00920BBB">
        <w:rPr>
          <w:sz w:val="24"/>
          <w:szCs w:val="24"/>
        </w:rPr>
        <w:t>for them to visit the school.</w:t>
      </w:r>
    </w:p>
    <w:p w:rsidR="002A115E" w:rsidRDefault="002A115E" w:rsidP="002A115E">
      <w:pPr>
        <w:rPr>
          <w:sz w:val="24"/>
          <w:szCs w:val="24"/>
          <w:u w:val="single"/>
        </w:rPr>
      </w:pPr>
      <w:r w:rsidRPr="002A115E">
        <w:rPr>
          <w:sz w:val="24"/>
          <w:szCs w:val="24"/>
          <w:u w:val="single"/>
        </w:rPr>
        <w:t>Opportunities for parents and other adults to visit the school</w:t>
      </w:r>
    </w:p>
    <w:p w:rsidR="002A115E" w:rsidRDefault="002A115E" w:rsidP="002A115E">
      <w:pPr>
        <w:rPr>
          <w:sz w:val="24"/>
          <w:szCs w:val="24"/>
        </w:rPr>
      </w:pPr>
      <w:r>
        <w:rPr>
          <w:sz w:val="24"/>
          <w:szCs w:val="24"/>
        </w:rPr>
        <w:t>These include:</w:t>
      </w:r>
    </w:p>
    <w:p w:rsidR="002A115E" w:rsidRDefault="002A115E" w:rsidP="002A115E">
      <w:pPr>
        <w:pStyle w:val="ListParagraph"/>
        <w:numPr>
          <w:ilvl w:val="0"/>
          <w:numId w:val="2"/>
        </w:numPr>
        <w:rPr>
          <w:sz w:val="24"/>
          <w:szCs w:val="24"/>
        </w:rPr>
      </w:pPr>
      <w:r>
        <w:rPr>
          <w:sz w:val="24"/>
          <w:szCs w:val="24"/>
        </w:rPr>
        <w:t>Parents evenings</w:t>
      </w:r>
      <w:r w:rsidR="007E32F3">
        <w:rPr>
          <w:sz w:val="24"/>
          <w:szCs w:val="24"/>
        </w:rPr>
        <w:t xml:space="preserve"> (Termly Learning Reviews)</w:t>
      </w:r>
    </w:p>
    <w:p w:rsidR="002A115E" w:rsidRDefault="002A115E" w:rsidP="002A115E">
      <w:pPr>
        <w:pStyle w:val="ListParagraph"/>
        <w:numPr>
          <w:ilvl w:val="0"/>
          <w:numId w:val="2"/>
        </w:numPr>
        <w:rPr>
          <w:sz w:val="24"/>
          <w:szCs w:val="24"/>
        </w:rPr>
      </w:pPr>
      <w:r>
        <w:rPr>
          <w:sz w:val="24"/>
          <w:szCs w:val="24"/>
        </w:rPr>
        <w:t>Class assemblies, shows and concerts</w:t>
      </w:r>
    </w:p>
    <w:p w:rsidR="002A115E" w:rsidRDefault="002A115E" w:rsidP="002A115E">
      <w:pPr>
        <w:pStyle w:val="ListParagraph"/>
        <w:numPr>
          <w:ilvl w:val="0"/>
          <w:numId w:val="2"/>
        </w:numPr>
        <w:rPr>
          <w:sz w:val="24"/>
          <w:szCs w:val="24"/>
        </w:rPr>
      </w:pPr>
      <w:r>
        <w:rPr>
          <w:sz w:val="24"/>
          <w:szCs w:val="24"/>
        </w:rPr>
        <w:t>Theme days/weeks</w:t>
      </w:r>
    </w:p>
    <w:p w:rsidR="002A115E" w:rsidRDefault="002A115E" w:rsidP="002A115E">
      <w:pPr>
        <w:pStyle w:val="ListParagraph"/>
        <w:numPr>
          <w:ilvl w:val="0"/>
          <w:numId w:val="2"/>
        </w:numPr>
        <w:rPr>
          <w:sz w:val="24"/>
          <w:szCs w:val="24"/>
        </w:rPr>
      </w:pPr>
      <w:r>
        <w:rPr>
          <w:sz w:val="24"/>
          <w:szCs w:val="24"/>
        </w:rPr>
        <w:t>Parent Council</w:t>
      </w:r>
    </w:p>
    <w:p w:rsidR="00920BBB" w:rsidRDefault="00920BBB" w:rsidP="00920BBB">
      <w:pPr>
        <w:rPr>
          <w:sz w:val="24"/>
          <w:szCs w:val="24"/>
        </w:rPr>
      </w:pPr>
      <w:r w:rsidRPr="00920BBB">
        <w:rPr>
          <w:sz w:val="24"/>
          <w:szCs w:val="24"/>
        </w:rPr>
        <w:t>The vast majority of parents, carers and other</w:t>
      </w:r>
      <w:r w:rsidR="000A3B0D">
        <w:rPr>
          <w:sz w:val="24"/>
          <w:szCs w:val="24"/>
        </w:rPr>
        <w:t xml:space="preserve"> adults</w:t>
      </w:r>
      <w:r w:rsidRPr="00920BBB">
        <w:rPr>
          <w:sz w:val="24"/>
          <w:szCs w:val="24"/>
        </w:rPr>
        <w:t xml:space="preserve"> v</w:t>
      </w:r>
      <w:r>
        <w:rPr>
          <w:sz w:val="24"/>
          <w:szCs w:val="24"/>
        </w:rPr>
        <w:t xml:space="preserve">isiting school are keen to work </w:t>
      </w:r>
      <w:r w:rsidRPr="00920BBB">
        <w:rPr>
          <w:sz w:val="24"/>
          <w:szCs w:val="24"/>
        </w:rPr>
        <w:t>with us and are supportive of our school. Howe</w:t>
      </w:r>
      <w:r>
        <w:rPr>
          <w:sz w:val="24"/>
          <w:szCs w:val="24"/>
        </w:rPr>
        <w:t xml:space="preserve">ver, a tiny minority of parents </w:t>
      </w:r>
      <w:r w:rsidRPr="00920BBB">
        <w:rPr>
          <w:sz w:val="24"/>
          <w:szCs w:val="24"/>
        </w:rPr>
        <w:t xml:space="preserve">could have a negative </w:t>
      </w:r>
      <w:r w:rsidRPr="00920BBB">
        <w:rPr>
          <w:sz w:val="24"/>
          <w:szCs w:val="24"/>
        </w:rPr>
        <w:lastRenderedPageBreak/>
        <w:t xml:space="preserve">attitude towards the school and sometimes, </w:t>
      </w:r>
      <w:r>
        <w:rPr>
          <w:sz w:val="24"/>
          <w:szCs w:val="24"/>
        </w:rPr>
        <w:t xml:space="preserve">this can </w:t>
      </w:r>
      <w:r w:rsidRPr="00920BBB">
        <w:rPr>
          <w:sz w:val="24"/>
          <w:szCs w:val="24"/>
        </w:rPr>
        <w:t>result in aggression, verbal and/or physi</w:t>
      </w:r>
      <w:r>
        <w:rPr>
          <w:sz w:val="24"/>
          <w:szCs w:val="24"/>
        </w:rPr>
        <w:t xml:space="preserve">cal abuse towards school staff. </w:t>
      </w:r>
    </w:p>
    <w:p w:rsidR="00920BBB" w:rsidRDefault="00920BBB" w:rsidP="00920BBB">
      <w:pPr>
        <w:rPr>
          <w:sz w:val="24"/>
          <w:szCs w:val="24"/>
        </w:rPr>
      </w:pPr>
      <w:r w:rsidRPr="00920BBB">
        <w:rPr>
          <w:sz w:val="24"/>
          <w:szCs w:val="24"/>
        </w:rPr>
        <w:t>The school expects its staff to behave professionally in these difficult situations</w:t>
      </w:r>
      <w:r>
        <w:rPr>
          <w:sz w:val="24"/>
          <w:szCs w:val="24"/>
        </w:rPr>
        <w:t xml:space="preserve"> </w:t>
      </w:r>
      <w:r w:rsidRPr="00920BBB">
        <w:rPr>
          <w:sz w:val="24"/>
          <w:szCs w:val="24"/>
        </w:rPr>
        <w:t>and attempt to defuse the situation where pos</w:t>
      </w:r>
      <w:r>
        <w:rPr>
          <w:sz w:val="24"/>
          <w:szCs w:val="24"/>
        </w:rPr>
        <w:t xml:space="preserve">sible, seeking the involvement, </w:t>
      </w:r>
      <w:r w:rsidRPr="00920BBB">
        <w:rPr>
          <w:sz w:val="24"/>
          <w:szCs w:val="24"/>
        </w:rPr>
        <w:t>as appropriate, of other colleagues. However, a</w:t>
      </w:r>
      <w:r>
        <w:rPr>
          <w:sz w:val="24"/>
          <w:szCs w:val="24"/>
        </w:rPr>
        <w:t xml:space="preserve">ll staff have the right to work </w:t>
      </w:r>
      <w:r w:rsidRPr="00920BBB">
        <w:rPr>
          <w:sz w:val="24"/>
          <w:szCs w:val="24"/>
        </w:rPr>
        <w:t xml:space="preserve">without fear of violence and abuse and </w:t>
      </w:r>
      <w:r>
        <w:rPr>
          <w:sz w:val="24"/>
          <w:szCs w:val="24"/>
        </w:rPr>
        <w:t>the right, in extreme cases, of appropriate self-defence.</w:t>
      </w:r>
    </w:p>
    <w:p w:rsidR="00920BBB" w:rsidRPr="00920BBB" w:rsidRDefault="00920BBB" w:rsidP="00920BBB">
      <w:pPr>
        <w:rPr>
          <w:sz w:val="24"/>
          <w:szCs w:val="24"/>
        </w:rPr>
      </w:pPr>
      <w:r w:rsidRPr="00920BBB">
        <w:rPr>
          <w:sz w:val="24"/>
          <w:szCs w:val="24"/>
        </w:rPr>
        <w:t>The school expects parents and other visitor</w:t>
      </w:r>
      <w:r>
        <w:rPr>
          <w:sz w:val="24"/>
          <w:szCs w:val="24"/>
        </w:rPr>
        <w:t xml:space="preserve">s to behave in a reasonable way </w:t>
      </w:r>
      <w:r w:rsidRPr="00920BBB">
        <w:rPr>
          <w:sz w:val="24"/>
          <w:szCs w:val="24"/>
        </w:rPr>
        <w:t>towards school staff. This policy outlines the</w:t>
      </w:r>
      <w:r>
        <w:rPr>
          <w:sz w:val="24"/>
          <w:szCs w:val="24"/>
        </w:rPr>
        <w:t xml:space="preserve"> steps that will be taken where parents</w:t>
      </w:r>
      <w:r w:rsidR="000A3B0D">
        <w:rPr>
          <w:sz w:val="24"/>
          <w:szCs w:val="24"/>
        </w:rPr>
        <w:t>’ behaviour is u</w:t>
      </w:r>
      <w:r w:rsidRPr="00920BBB">
        <w:rPr>
          <w:sz w:val="24"/>
          <w:szCs w:val="24"/>
        </w:rPr>
        <w:t>nacceptable.</w:t>
      </w:r>
    </w:p>
    <w:p w:rsidR="00920BBB" w:rsidRPr="00920BBB" w:rsidRDefault="003B39B4" w:rsidP="00920BBB">
      <w:pPr>
        <w:rPr>
          <w:sz w:val="24"/>
          <w:szCs w:val="24"/>
          <w:u w:val="single"/>
        </w:rPr>
      </w:pPr>
      <w:r>
        <w:rPr>
          <w:sz w:val="24"/>
          <w:szCs w:val="24"/>
          <w:u w:val="single"/>
        </w:rPr>
        <w:t>Unacceptable behaviour</w:t>
      </w:r>
    </w:p>
    <w:p w:rsidR="00920BBB" w:rsidRPr="00920BBB" w:rsidRDefault="00920BBB" w:rsidP="00920BBB">
      <w:pPr>
        <w:rPr>
          <w:sz w:val="24"/>
          <w:szCs w:val="24"/>
        </w:rPr>
      </w:pPr>
      <w:r w:rsidRPr="00920BBB">
        <w:rPr>
          <w:sz w:val="24"/>
          <w:szCs w:val="24"/>
        </w:rPr>
        <w:t>Types of behaviour that are consider</w:t>
      </w:r>
      <w:r>
        <w:rPr>
          <w:sz w:val="24"/>
          <w:szCs w:val="24"/>
        </w:rPr>
        <w:t xml:space="preserve">ed serious and unacceptable and </w:t>
      </w:r>
      <w:r w:rsidRPr="00920BBB">
        <w:rPr>
          <w:sz w:val="24"/>
          <w:szCs w:val="24"/>
        </w:rPr>
        <w:t>will not be tolerated</w:t>
      </w:r>
      <w:r>
        <w:rPr>
          <w:sz w:val="24"/>
          <w:szCs w:val="24"/>
        </w:rPr>
        <w:t>.</w:t>
      </w:r>
    </w:p>
    <w:p w:rsidR="00920BBB" w:rsidRPr="00920BBB" w:rsidRDefault="00920BBB" w:rsidP="00920BBB">
      <w:pPr>
        <w:rPr>
          <w:sz w:val="24"/>
          <w:szCs w:val="24"/>
        </w:rPr>
      </w:pPr>
      <w:r w:rsidRPr="00920BBB">
        <w:rPr>
          <w:sz w:val="24"/>
          <w:szCs w:val="24"/>
        </w:rPr>
        <w:t>This is not an exhaustive list but seeks to pr</w:t>
      </w:r>
      <w:r>
        <w:rPr>
          <w:sz w:val="24"/>
          <w:szCs w:val="24"/>
        </w:rPr>
        <w:t xml:space="preserve">ovide illustrations of </w:t>
      </w:r>
      <w:r w:rsidRPr="00920BBB">
        <w:rPr>
          <w:sz w:val="24"/>
          <w:szCs w:val="24"/>
        </w:rPr>
        <w:t>unacceptable behaviour.</w:t>
      </w:r>
    </w:p>
    <w:p w:rsidR="00920BBB" w:rsidRPr="00920BBB" w:rsidRDefault="00920BBB" w:rsidP="00920BBB">
      <w:pPr>
        <w:pStyle w:val="ListParagraph"/>
        <w:numPr>
          <w:ilvl w:val="0"/>
          <w:numId w:val="3"/>
        </w:numPr>
        <w:rPr>
          <w:sz w:val="24"/>
          <w:szCs w:val="24"/>
        </w:rPr>
      </w:pPr>
      <w:r w:rsidRPr="00920BBB">
        <w:rPr>
          <w:sz w:val="24"/>
          <w:szCs w:val="24"/>
        </w:rPr>
        <w:t>Shouting at school staff, either in person or over the telephone.</w:t>
      </w:r>
    </w:p>
    <w:p w:rsidR="00920BBB" w:rsidRPr="00920BBB" w:rsidRDefault="00920BBB" w:rsidP="00920BBB">
      <w:pPr>
        <w:pStyle w:val="ListParagraph"/>
        <w:numPr>
          <w:ilvl w:val="0"/>
          <w:numId w:val="3"/>
        </w:numPr>
        <w:rPr>
          <w:sz w:val="24"/>
          <w:szCs w:val="24"/>
        </w:rPr>
      </w:pPr>
      <w:r>
        <w:rPr>
          <w:sz w:val="24"/>
          <w:szCs w:val="24"/>
        </w:rPr>
        <w:t>Invading the personal space of</w:t>
      </w:r>
      <w:r w:rsidRPr="00920BBB">
        <w:rPr>
          <w:sz w:val="24"/>
          <w:szCs w:val="24"/>
        </w:rPr>
        <w:t xml:space="preserve"> a member of staff </w:t>
      </w:r>
      <w:proofErr w:type="spellStart"/>
      <w:r w:rsidRPr="00920BBB">
        <w:rPr>
          <w:sz w:val="24"/>
          <w:szCs w:val="24"/>
        </w:rPr>
        <w:t>e.g</w:t>
      </w:r>
      <w:proofErr w:type="spellEnd"/>
      <w:r w:rsidRPr="00920BBB">
        <w:rPr>
          <w:sz w:val="24"/>
          <w:szCs w:val="24"/>
        </w:rPr>
        <w:t xml:space="preserve"> standing very close to him/her</w:t>
      </w:r>
    </w:p>
    <w:p w:rsidR="00920BBB" w:rsidRPr="007C53D2" w:rsidRDefault="007C53D2" w:rsidP="007C53D2">
      <w:pPr>
        <w:pStyle w:val="ListParagraph"/>
        <w:numPr>
          <w:ilvl w:val="0"/>
          <w:numId w:val="3"/>
        </w:numPr>
        <w:rPr>
          <w:sz w:val="24"/>
          <w:szCs w:val="24"/>
        </w:rPr>
      </w:pPr>
      <w:r>
        <w:rPr>
          <w:sz w:val="24"/>
          <w:szCs w:val="24"/>
        </w:rPr>
        <w:t>Verbal abuse/ s</w:t>
      </w:r>
      <w:r w:rsidRPr="00920BBB">
        <w:rPr>
          <w:sz w:val="24"/>
          <w:szCs w:val="24"/>
        </w:rPr>
        <w:t>wearing at a member of school staff</w:t>
      </w:r>
    </w:p>
    <w:p w:rsidR="00920BBB" w:rsidRPr="00920BBB" w:rsidRDefault="00920BBB" w:rsidP="00920BBB">
      <w:pPr>
        <w:pStyle w:val="ListParagraph"/>
        <w:numPr>
          <w:ilvl w:val="0"/>
          <w:numId w:val="3"/>
        </w:numPr>
        <w:rPr>
          <w:sz w:val="24"/>
          <w:szCs w:val="24"/>
        </w:rPr>
      </w:pPr>
      <w:r w:rsidRPr="00920BBB">
        <w:rPr>
          <w:sz w:val="24"/>
          <w:szCs w:val="24"/>
        </w:rPr>
        <w:t>The use of aggressive han</w:t>
      </w:r>
      <w:r>
        <w:rPr>
          <w:sz w:val="24"/>
          <w:szCs w:val="24"/>
        </w:rPr>
        <w:t xml:space="preserve">d gestures </w:t>
      </w:r>
    </w:p>
    <w:p w:rsidR="00920BBB" w:rsidRPr="00920BBB" w:rsidRDefault="00920BBB" w:rsidP="00920BBB">
      <w:pPr>
        <w:pStyle w:val="ListParagraph"/>
        <w:numPr>
          <w:ilvl w:val="0"/>
          <w:numId w:val="3"/>
        </w:numPr>
        <w:rPr>
          <w:sz w:val="24"/>
          <w:szCs w:val="24"/>
        </w:rPr>
      </w:pPr>
      <w:r w:rsidRPr="00920BBB">
        <w:rPr>
          <w:sz w:val="24"/>
          <w:szCs w:val="24"/>
        </w:rPr>
        <w:t>Making direct threats to school staff</w:t>
      </w:r>
    </w:p>
    <w:p w:rsidR="00920BBB" w:rsidRPr="00920BBB" w:rsidRDefault="00920BBB" w:rsidP="00920BBB">
      <w:pPr>
        <w:pStyle w:val="ListParagraph"/>
        <w:numPr>
          <w:ilvl w:val="0"/>
          <w:numId w:val="3"/>
        </w:numPr>
        <w:rPr>
          <w:sz w:val="24"/>
          <w:szCs w:val="24"/>
        </w:rPr>
      </w:pPr>
      <w:r w:rsidRPr="00920BBB">
        <w:rPr>
          <w:sz w:val="24"/>
          <w:szCs w:val="24"/>
        </w:rPr>
        <w:t xml:space="preserve">Writing abusive comments about a member of staff </w:t>
      </w:r>
      <w:r>
        <w:rPr>
          <w:sz w:val="24"/>
          <w:szCs w:val="24"/>
        </w:rPr>
        <w:t>on social media</w:t>
      </w:r>
    </w:p>
    <w:p w:rsidR="007C53D2" w:rsidRDefault="00920BBB" w:rsidP="00920BBB">
      <w:pPr>
        <w:pStyle w:val="ListParagraph"/>
        <w:numPr>
          <w:ilvl w:val="0"/>
          <w:numId w:val="3"/>
        </w:numPr>
        <w:rPr>
          <w:sz w:val="24"/>
          <w:szCs w:val="24"/>
        </w:rPr>
      </w:pPr>
      <w:r w:rsidRPr="00920BBB">
        <w:rPr>
          <w:sz w:val="24"/>
          <w:szCs w:val="24"/>
        </w:rPr>
        <w:t>Pushing</w:t>
      </w:r>
      <w:r>
        <w:rPr>
          <w:sz w:val="24"/>
          <w:szCs w:val="24"/>
        </w:rPr>
        <w:t>, h</w:t>
      </w:r>
      <w:r w:rsidRPr="00920BBB">
        <w:rPr>
          <w:sz w:val="24"/>
          <w:szCs w:val="24"/>
        </w:rPr>
        <w:t xml:space="preserve">itting, </w:t>
      </w:r>
      <w:r>
        <w:rPr>
          <w:sz w:val="24"/>
          <w:szCs w:val="24"/>
        </w:rPr>
        <w:t>or being physically intimidating towards a member of staff</w:t>
      </w:r>
    </w:p>
    <w:p w:rsidR="00920BBB" w:rsidRPr="007C53D2" w:rsidRDefault="00920BBB" w:rsidP="00920BBB">
      <w:pPr>
        <w:pStyle w:val="ListParagraph"/>
        <w:numPr>
          <w:ilvl w:val="0"/>
          <w:numId w:val="3"/>
        </w:numPr>
        <w:rPr>
          <w:sz w:val="24"/>
          <w:szCs w:val="24"/>
        </w:rPr>
      </w:pPr>
      <w:r w:rsidRPr="007C53D2">
        <w:rPr>
          <w:sz w:val="24"/>
          <w:szCs w:val="24"/>
        </w:rPr>
        <w:t>Racist or sexist comments</w:t>
      </w:r>
    </w:p>
    <w:p w:rsidR="00920BBB" w:rsidRDefault="007C53D2" w:rsidP="00920BBB">
      <w:pPr>
        <w:rPr>
          <w:sz w:val="24"/>
          <w:szCs w:val="24"/>
        </w:rPr>
      </w:pPr>
      <w:r>
        <w:rPr>
          <w:sz w:val="24"/>
          <w:szCs w:val="24"/>
        </w:rPr>
        <w:t>Unacceptable behaviour will be referred to the school’s Governing Body and may result in the police being called.</w:t>
      </w:r>
    </w:p>
    <w:p w:rsidR="007C53D2" w:rsidRDefault="007C53D2" w:rsidP="007C53D2">
      <w:pPr>
        <w:rPr>
          <w:sz w:val="24"/>
          <w:szCs w:val="24"/>
        </w:rPr>
      </w:pPr>
      <w:r w:rsidRPr="007C53D2">
        <w:rPr>
          <w:sz w:val="24"/>
          <w:szCs w:val="24"/>
        </w:rPr>
        <w:t xml:space="preserve">Where there is </w:t>
      </w:r>
      <w:r w:rsidR="004350B6">
        <w:rPr>
          <w:sz w:val="24"/>
          <w:szCs w:val="24"/>
        </w:rPr>
        <w:t>evidence of unacceptable behaviour,</w:t>
      </w:r>
      <w:r w:rsidRPr="007C53D2">
        <w:rPr>
          <w:sz w:val="24"/>
          <w:szCs w:val="24"/>
        </w:rPr>
        <w:t xml:space="preserve"> the school </w:t>
      </w:r>
      <w:r w:rsidR="004350B6">
        <w:rPr>
          <w:sz w:val="24"/>
          <w:szCs w:val="24"/>
        </w:rPr>
        <w:t xml:space="preserve">will respond in a measured way, </w:t>
      </w:r>
      <w:r w:rsidRPr="007C53D2">
        <w:rPr>
          <w:sz w:val="24"/>
          <w:szCs w:val="24"/>
        </w:rPr>
        <w:t>depending on the seriousness of any inappropriate conduct</w:t>
      </w:r>
      <w:r w:rsidR="004350B6">
        <w:rPr>
          <w:sz w:val="24"/>
          <w:szCs w:val="24"/>
        </w:rPr>
        <w:t xml:space="preserve">. </w:t>
      </w:r>
    </w:p>
    <w:p w:rsidR="000A3B0D" w:rsidRDefault="000A3B0D" w:rsidP="007C53D2">
      <w:pPr>
        <w:rPr>
          <w:sz w:val="24"/>
          <w:szCs w:val="24"/>
        </w:rPr>
      </w:pPr>
    </w:p>
    <w:p w:rsidR="004350B6" w:rsidRPr="007C53D2" w:rsidRDefault="004350B6" w:rsidP="007C53D2">
      <w:pPr>
        <w:rPr>
          <w:sz w:val="24"/>
          <w:szCs w:val="24"/>
        </w:rPr>
      </w:pPr>
      <w:r>
        <w:rPr>
          <w:sz w:val="24"/>
          <w:szCs w:val="24"/>
        </w:rPr>
        <w:t>This will include:</w:t>
      </w:r>
    </w:p>
    <w:p w:rsidR="007C53D2" w:rsidRPr="007C53D2" w:rsidRDefault="004350B6" w:rsidP="007C53D2">
      <w:pPr>
        <w:rPr>
          <w:sz w:val="24"/>
          <w:szCs w:val="24"/>
        </w:rPr>
      </w:pPr>
      <w:r>
        <w:rPr>
          <w:sz w:val="24"/>
          <w:szCs w:val="24"/>
        </w:rPr>
        <w:t xml:space="preserve">• </w:t>
      </w:r>
      <w:r w:rsidR="000A3B0D">
        <w:rPr>
          <w:sz w:val="24"/>
          <w:szCs w:val="24"/>
        </w:rPr>
        <w:t>I</w:t>
      </w:r>
      <w:r>
        <w:rPr>
          <w:sz w:val="24"/>
          <w:szCs w:val="24"/>
        </w:rPr>
        <w:t>nitiating</w:t>
      </w:r>
      <w:r w:rsidR="007C53D2" w:rsidRPr="007C53D2">
        <w:rPr>
          <w:sz w:val="24"/>
          <w:szCs w:val="24"/>
        </w:rPr>
        <w:t xml:space="preserve"> a meeti</w:t>
      </w:r>
      <w:r>
        <w:rPr>
          <w:sz w:val="24"/>
          <w:szCs w:val="24"/>
        </w:rPr>
        <w:t>ng/dialogue with the individual/s involved in the incident</w:t>
      </w:r>
      <w:r w:rsidR="000A3B0D">
        <w:rPr>
          <w:sz w:val="24"/>
          <w:szCs w:val="24"/>
        </w:rPr>
        <w:t>.</w:t>
      </w:r>
    </w:p>
    <w:p w:rsidR="007C53D2" w:rsidRPr="007C53D2" w:rsidRDefault="004350B6" w:rsidP="007C53D2">
      <w:pPr>
        <w:rPr>
          <w:sz w:val="24"/>
          <w:szCs w:val="24"/>
        </w:rPr>
      </w:pPr>
      <w:r>
        <w:rPr>
          <w:sz w:val="24"/>
          <w:szCs w:val="24"/>
        </w:rPr>
        <w:t xml:space="preserve">• </w:t>
      </w:r>
      <w:r w:rsidR="000A3B0D">
        <w:rPr>
          <w:sz w:val="24"/>
          <w:szCs w:val="24"/>
        </w:rPr>
        <w:t>W</w:t>
      </w:r>
      <w:r>
        <w:rPr>
          <w:sz w:val="24"/>
          <w:szCs w:val="24"/>
        </w:rPr>
        <w:t>riting to the parent/visitor</w:t>
      </w:r>
      <w:r w:rsidR="007C53D2" w:rsidRPr="007C53D2">
        <w:rPr>
          <w:sz w:val="24"/>
          <w:szCs w:val="24"/>
        </w:rPr>
        <w:t xml:space="preserve"> describing their misconduct, expl</w:t>
      </w:r>
      <w:r>
        <w:rPr>
          <w:sz w:val="24"/>
          <w:szCs w:val="24"/>
        </w:rPr>
        <w:t xml:space="preserve">aining its impact on the school </w:t>
      </w:r>
      <w:r w:rsidR="007C53D2" w:rsidRPr="007C53D2">
        <w:rPr>
          <w:sz w:val="24"/>
          <w:szCs w:val="24"/>
        </w:rPr>
        <w:t xml:space="preserve">and stating </w:t>
      </w:r>
      <w:r>
        <w:rPr>
          <w:sz w:val="24"/>
          <w:szCs w:val="24"/>
        </w:rPr>
        <w:t>why it is unacceptable</w:t>
      </w:r>
      <w:r w:rsidR="000A3B0D">
        <w:rPr>
          <w:sz w:val="24"/>
          <w:szCs w:val="24"/>
        </w:rPr>
        <w:t>.</w:t>
      </w:r>
    </w:p>
    <w:p w:rsidR="007C53D2" w:rsidRPr="007C53D2" w:rsidRDefault="007C53D2" w:rsidP="007C53D2">
      <w:pPr>
        <w:rPr>
          <w:sz w:val="24"/>
          <w:szCs w:val="24"/>
        </w:rPr>
      </w:pPr>
      <w:r w:rsidRPr="007C53D2">
        <w:rPr>
          <w:sz w:val="24"/>
          <w:szCs w:val="24"/>
        </w:rPr>
        <w:t xml:space="preserve">• </w:t>
      </w:r>
      <w:r w:rsidR="000A3B0D">
        <w:rPr>
          <w:sz w:val="24"/>
          <w:szCs w:val="24"/>
        </w:rPr>
        <w:t>V</w:t>
      </w:r>
      <w:r w:rsidRPr="007C53D2">
        <w:rPr>
          <w:sz w:val="24"/>
          <w:szCs w:val="24"/>
        </w:rPr>
        <w:t>ary</w:t>
      </w:r>
      <w:r w:rsidR="004350B6">
        <w:rPr>
          <w:sz w:val="24"/>
          <w:szCs w:val="24"/>
        </w:rPr>
        <w:t>ing</w:t>
      </w:r>
      <w:r w:rsidRPr="007C53D2">
        <w:rPr>
          <w:sz w:val="24"/>
          <w:szCs w:val="24"/>
        </w:rPr>
        <w:t xml:space="preserve"> the person’s </w:t>
      </w:r>
      <w:r w:rsidR="004350B6">
        <w:rPr>
          <w:sz w:val="24"/>
          <w:szCs w:val="24"/>
        </w:rPr>
        <w:t xml:space="preserve">access to the school grounds </w:t>
      </w:r>
      <w:proofErr w:type="spellStart"/>
      <w:r w:rsidR="004350B6">
        <w:rPr>
          <w:sz w:val="24"/>
          <w:szCs w:val="24"/>
        </w:rPr>
        <w:t>e</w:t>
      </w:r>
      <w:r w:rsidR="003B39B4">
        <w:rPr>
          <w:sz w:val="24"/>
          <w:szCs w:val="24"/>
        </w:rPr>
        <w:t>.</w:t>
      </w:r>
      <w:r w:rsidR="004350B6">
        <w:rPr>
          <w:sz w:val="24"/>
          <w:szCs w:val="24"/>
        </w:rPr>
        <w:t>g</w:t>
      </w:r>
      <w:proofErr w:type="spellEnd"/>
      <w:r w:rsidRPr="007C53D2">
        <w:rPr>
          <w:sz w:val="24"/>
          <w:szCs w:val="24"/>
        </w:rPr>
        <w:t xml:space="preserve"> through the addition of </w:t>
      </w:r>
      <w:r w:rsidR="004350B6">
        <w:rPr>
          <w:sz w:val="24"/>
          <w:szCs w:val="24"/>
        </w:rPr>
        <w:t xml:space="preserve">specific sets of </w:t>
      </w:r>
      <w:r w:rsidR="000A3B0D">
        <w:rPr>
          <w:sz w:val="24"/>
          <w:szCs w:val="24"/>
        </w:rPr>
        <w:t>conditions.</w:t>
      </w:r>
    </w:p>
    <w:p w:rsidR="007C53D2" w:rsidRPr="007C53D2" w:rsidRDefault="007C53D2" w:rsidP="007C53D2">
      <w:pPr>
        <w:rPr>
          <w:sz w:val="24"/>
          <w:szCs w:val="24"/>
        </w:rPr>
      </w:pPr>
      <w:r w:rsidRPr="007C53D2">
        <w:rPr>
          <w:sz w:val="24"/>
          <w:szCs w:val="24"/>
        </w:rPr>
        <w:t xml:space="preserve">• </w:t>
      </w:r>
      <w:r w:rsidR="000A3B0D">
        <w:rPr>
          <w:sz w:val="24"/>
          <w:szCs w:val="24"/>
        </w:rPr>
        <w:t>W</w:t>
      </w:r>
      <w:r w:rsidRPr="007C53D2">
        <w:rPr>
          <w:sz w:val="24"/>
          <w:szCs w:val="24"/>
        </w:rPr>
        <w:t>arn</w:t>
      </w:r>
      <w:r w:rsidR="000A3B0D">
        <w:rPr>
          <w:sz w:val="24"/>
          <w:szCs w:val="24"/>
        </w:rPr>
        <w:t xml:space="preserve">ing </w:t>
      </w:r>
      <w:r w:rsidRPr="007C53D2">
        <w:rPr>
          <w:sz w:val="24"/>
          <w:szCs w:val="24"/>
        </w:rPr>
        <w:t xml:space="preserve">of the possibility of a ban </w:t>
      </w:r>
      <w:r w:rsidR="004350B6">
        <w:rPr>
          <w:sz w:val="24"/>
          <w:szCs w:val="24"/>
        </w:rPr>
        <w:t>to the school site</w:t>
      </w:r>
      <w:r w:rsidRPr="007C53D2">
        <w:rPr>
          <w:sz w:val="24"/>
          <w:szCs w:val="24"/>
        </w:rPr>
        <w:t xml:space="preserve"> if the misconduct</w:t>
      </w:r>
      <w:r w:rsidR="004350B6">
        <w:rPr>
          <w:sz w:val="24"/>
          <w:szCs w:val="24"/>
        </w:rPr>
        <w:t xml:space="preserve"> </w:t>
      </w:r>
      <w:r w:rsidR="000A3B0D">
        <w:rPr>
          <w:sz w:val="24"/>
          <w:szCs w:val="24"/>
        </w:rPr>
        <w:t>is repeated.</w:t>
      </w:r>
    </w:p>
    <w:p w:rsidR="007C53D2" w:rsidRPr="007C53D2" w:rsidRDefault="00043F6D" w:rsidP="007C53D2">
      <w:pPr>
        <w:rPr>
          <w:sz w:val="24"/>
          <w:szCs w:val="24"/>
        </w:rPr>
      </w:pPr>
      <w:r>
        <w:rPr>
          <w:sz w:val="24"/>
          <w:szCs w:val="24"/>
        </w:rPr>
        <w:t xml:space="preserve">• </w:t>
      </w:r>
      <w:r w:rsidR="000A3B0D">
        <w:rPr>
          <w:sz w:val="24"/>
          <w:szCs w:val="24"/>
        </w:rPr>
        <w:t>I</w:t>
      </w:r>
      <w:r>
        <w:rPr>
          <w:sz w:val="24"/>
          <w:szCs w:val="24"/>
        </w:rPr>
        <w:t>mposing</w:t>
      </w:r>
      <w:r w:rsidR="007C53D2" w:rsidRPr="007C53D2">
        <w:rPr>
          <w:sz w:val="24"/>
          <w:szCs w:val="24"/>
        </w:rPr>
        <w:t xml:space="preserve"> a ban wit</w:t>
      </w:r>
      <w:r>
        <w:rPr>
          <w:sz w:val="24"/>
          <w:szCs w:val="24"/>
        </w:rPr>
        <w:t>h a review after a fixed period</w:t>
      </w:r>
      <w:r w:rsidR="000A3B0D">
        <w:rPr>
          <w:sz w:val="24"/>
          <w:szCs w:val="24"/>
        </w:rPr>
        <w:t>.</w:t>
      </w:r>
    </w:p>
    <w:p w:rsidR="007C53D2" w:rsidRPr="007C53D2" w:rsidRDefault="00043F6D" w:rsidP="007C53D2">
      <w:pPr>
        <w:rPr>
          <w:sz w:val="24"/>
          <w:szCs w:val="24"/>
        </w:rPr>
      </w:pPr>
      <w:r>
        <w:rPr>
          <w:sz w:val="24"/>
          <w:szCs w:val="24"/>
        </w:rPr>
        <w:t xml:space="preserve">• </w:t>
      </w:r>
      <w:r w:rsidR="000A3B0D">
        <w:rPr>
          <w:sz w:val="24"/>
          <w:szCs w:val="24"/>
        </w:rPr>
        <w:t>I</w:t>
      </w:r>
      <w:r>
        <w:rPr>
          <w:sz w:val="24"/>
          <w:szCs w:val="24"/>
        </w:rPr>
        <w:t>mposing a ban without review if the incident is serious enough in nature</w:t>
      </w:r>
      <w:r w:rsidR="000A3B0D">
        <w:rPr>
          <w:sz w:val="24"/>
          <w:szCs w:val="24"/>
        </w:rPr>
        <w:t>.</w:t>
      </w:r>
    </w:p>
    <w:p w:rsidR="007C53D2" w:rsidRDefault="007C53D2" w:rsidP="007C53D2">
      <w:pPr>
        <w:rPr>
          <w:sz w:val="24"/>
          <w:szCs w:val="24"/>
        </w:rPr>
      </w:pPr>
      <w:r w:rsidRPr="007C53D2">
        <w:rPr>
          <w:sz w:val="24"/>
          <w:szCs w:val="24"/>
        </w:rPr>
        <w:lastRenderedPageBreak/>
        <w:t xml:space="preserve">It is possible for </w:t>
      </w:r>
      <w:r w:rsidR="00043F6D">
        <w:rPr>
          <w:sz w:val="24"/>
          <w:szCs w:val="24"/>
        </w:rPr>
        <w:t>the</w:t>
      </w:r>
      <w:r w:rsidRPr="007C53D2">
        <w:rPr>
          <w:sz w:val="24"/>
          <w:szCs w:val="24"/>
        </w:rPr>
        <w:t xml:space="preserve"> head teacher to initiate any of these actions</w:t>
      </w:r>
      <w:r w:rsidR="00043F6D">
        <w:rPr>
          <w:sz w:val="24"/>
          <w:szCs w:val="24"/>
        </w:rPr>
        <w:t xml:space="preserve"> on their own authority, but is l</w:t>
      </w:r>
      <w:r w:rsidRPr="007C53D2">
        <w:rPr>
          <w:sz w:val="24"/>
          <w:szCs w:val="24"/>
        </w:rPr>
        <w:t>ess likely to lead to personal confrontation if the more</w:t>
      </w:r>
      <w:r>
        <w:rPr>
          <w:sz w:val="24"/>
          <w:szCs w:val="24"/>
        </w:rPr>
        <w:t xml:space="preserve"> </w:t>
      </w:r>
      <w:r w:rsidRPr="007C53D2">
        <w:rPr>
          <w:sz w:val="24"/>
          <w:szCs w:val="24"/>
        </w:rPr>
        <w:t>serious</w:t>
      </w:r>
      <w:r w:rsidR="00043F6D">
        <w:rPr>
          <w:sz w:val="24"/>
          <w:szCs w:val="24"/>
        </w:rPr>
        <w:t xml:space="preserve"> sanctions are initiated by the g</w:t>
      </w:r>
      <w:r w:rsidRPr="007C53D2">
        <w:rPr>
          <w:sz w:val="24"/>
          <w:szCs w:val="24"/>
        </w:rPr>
        <w:t xml:space="preserve">overning body or </w:t>
      </w:r>
      <w:r w:rsidR="00043F6D">
        <w:rPr>
          <w:sz w:val="24"/>
          <w:szCs w:val="24"/>
        </w:rPr>
        <w:t>local authority, as appropriate and therefore, if there is any doubt about the nature of the incident, the head</w:t>
      </w:r>
      <w:r w:rsidR="000A3B0D">
        <w:rPr>
          <w:sz w:val="24"/>
          <w:szCs w:val="24"/>
        </w:rPr>
        <w:t xml:space="preserve"> </w:t>
      </w:r>
      <w:r w:rsidR="00043F6D">
        <w:rPr>
          <w:sz w:val="24"/>
          <w:szCs w:val="24"/>
        </w:rPr>
        <w:t>teacher will consult with the Chair of Governors immediately after an incident has occurred.</w:t>
      </w:r>
    </w:p>
    <w:p w:rsidR="007C53D2" w:rsidRPr="004350B6" w:rsidRDefault="007C53D2" w:rsidP="007C53D2">
      <w:pPr>
        <w:rPr>
          <w:sz w:val="24"/>
          <w:szCs w:val="24"/>
          <w:u w:val="single"/>
        </w:rPr>
      </w:pPr>
      <w:r w:rsidRPr="004350B6">
        <w:rPr>
          <w:sz w:val="24"/>
          <w:szCs w:val="24"/>
          <w:u w:val="single"/>
        </w:rPr>
        <w:t>P</w:t>
      </w:r>
      <w:r w:rsidR="004350B6">
        <w:rPr>
          <w:sz w:val="24"/>
          <w:szCs w:val="24"/>
          <w:u w:val="single"/>
        </w:rPr>
        <w:t>rocedure</w:t>
      </w:r>
      <w:r w:rsidR="004350B6" w:rsidRPr="004350B6">
        <w:rPr>
          <w:sz w:val="24"/>
          <w:szCs w:val="24"/>
          <w:u w:val="single"/>
        </w:rPr>
        <w:t>s to follow if an incident occurs</w:t>
      </w:r>
    </w:p>
    <w:p w:rsidR="007C53D2" w:rsidRDefault="007C53D2" w:rsidP="007C53D2">
      <w:pPr>
        <w:rPr>
          <w:sz w:val="24"/>
          <w:szCs w:val="24"/>
        </w:rPr>
      </w:pPr>
      <w:r w:rsidRPr="007C53D2">
        <w:rPr>
          <w:sz w:val="24"/>
          <w:szCs w:val="24"/>
        </w:rPr>
        <w:t>When a parent or member of the public</w:t>
      </w:r>
      <w:r w:rsidR="00043F6D">
        <w:rPr>
          <w:sz w:val="24"/>
          <w:szCs w:val="24"/>
        </w:rPr>
        <w:t xml:space="preserve"> behaves in an unacceptable way </w:t>
      </w:r>
      <w:r w:rsidRPr="007C53D2">
        <w:rPr>
          <w:sz w:val="24"/>
          <w:szCs w:val="24"/>
        </w:rPr>
        <w:t>towards a member of our school staff</w:t>
      </w:r>
      <w:r w:rsidR="003B39B4">
        <w:rPr>
          <w:sz w:val="24"/>
          <w:szCs w:val="24"/>
        </w:rPr>
        <w:t xml:space="preserve"> or another parent</w:t>
      </w:r>
      <w:r w:rsidRPr="007C53D2">
        <w:rPr>
          <w:sz w:val="24"/>
          <w:szCs w:val="24"/>
        </w:rPr>
        <w:t>, the he</w:t>
      </w:r>
      <w:r w:rsidR="00043F6D">
        <w:rPr>
          <w:sz w:val="24"/>
          <w:szCs w:val="24"/>
        </w:rPr>
        <w:t>ad</w:t>
      </w:r>
      <w:r w:rsidR="000A3B0D">
        <w:rPr>
          <w:sz w:val="24"/>
          <w:szCs w:val="24"/>
        </w:rPr>
        <w:t xml:space="preserve"> </w:t>
      </w:r>
      <w:r w:rsidR="00043F6D">
        <w:rPr>
          <w:sz w:val="24"/>
          <w:szCs w:val="24"/>
        </w:rPr>
        <w:t>teacher or appropriate</w:t>
      </w:r>
      <w:r w:rsidR="003B39B4">
        <w:rPr>
          <w:sz w:val="24"/>
          <w:szCs w:val="24"/>
        </w:rPr>
        <w:t xml:space="preserve"> member of</w:t>
      </w:r>
      <w:r w:rsidR="00043F6D">
        <w:rPr>
          <w:sz w:val="24"/>
          <w:szCs w:val="24"/>
        </w:rPr>
        <w:t xml:space="preserve"> senior </w:t>
      </w:r>
      <w:r w:rsidRPr="007C53D2">
        <w:rPr>
          <w:sz w:val="24"/>
          <w:szCs w:val="24"/>
        </w:rPr>
        <w:t>staff, will seek to resolve the situation throu</w:t>
      </w:r>
      <w:r w:rsidR="00043F6D">
        <w:rPr>
          <w:sz w:val="24"/>
          <w:szCs w:val="24"/>
        </w:rPr>
        <w:t xml:space="preserve">gh discussion and mediation. If </w:t>
      </w:r>
      <w:r w:rsidRPr="007C53D2">
        <w:rPr>
          <w:sz w:val="24"/>
          <w:szCs w:val="24"/>
        </w:rPr>
        <w:t>necessary, the school’s complaints procedur</w:t>
      </w:r>
      <w:r w:rsidR="00043F6D">
        <w:rPr>
          <w:sz w:val="24"/>
          <w:szCs w:val="24"/>
        </w:rPr>
        <w:t xml:space="preserve">e should be followed. Where all </w:t>
      </w:r>
      <w:r w:rsidRPr="007C53D2">
        <w:rPr>
          <w:sz w:val="24"/>
          <w:szCs w:val="24"/>
        </w:rPr>
        <w:t>procedures have been exhausted, and aggre</w:t>
      </w:r>
      <w:r w:rsidR="00043F6D">
        <w:rPr>
          <w:sz w:val="24"/>
          <w:szCs w:val="24"/>
        </w:rPr>
        <w:t xml:space="preserve">ssion or intimidation continue, </w:t>
      </w:r>
      <w:r w:rsidRPr="007C53D2">
        <w:rPr>
          <w:sz w:val="24"/>
          <w:szCs w:val="24"/>
        </w:rPr>
        <w:t>or where there is an extreme act of vio</w:t>
      </w:r>
      <w:r w:rsidR="00043F6D">
        <w:rPr>
          <w:sz w:val="24"/>
          <w:szCs w:val="24"/>
        </w:rPr>
        <w:t xml:space="preserve">lence, a parent or carer may be </w:t>
      </w:r>
      <w:r w:rsidRPr="007C53D2">
        <w:rPr>
          <w:sz w:val="24"/>
          <w:szCs w:val="24"/>
        </w:rPr>
        <w:t>banned by the head</w:t>
      </w:r>
      <w:r w:rsidR="000A3B0D">
        <w:rPr>
          <w:sz w:val="24"/>
          <w:szCs w:val="24"/>
        </w:rPr>
        <w:t xml:space="preserve"> </w:t>
      </w:r>
      <w:r w:rsidRPr="007C53D2">
        <w:rPr>
          <w:sz w:val="24"/>
          <w:szCs w:val="24"/>
        </w:rPr>
        <w:t>teacher from the school</w:t>
      </w:r>
      <w:r w:rsidR="00043F6D">
        <w:rPr>
          <w:sz w:val="24"/>
          <w:szCs w:val="24"/>
        </w:rPr>
        <w:t xml:space="preserve"> premises for a period of time, </w:t>
      </w:r>
      <w:r w:rsidRPr="007C53D2">
        <w:rPr>
          <w:sz w:val="24"/>
          <w:szCs w:val="24"/>
        </w:rPr>
        <w:t>subject to review.</w:t>
      </w:r>
      <w:r w:rsidR="000A3B0D">
        <w:rPr>
          <w:sz w:val="24"/>
          <w:szCs w:val="24"/>
        </w:rPr>
        <w:t xml:space="preserve"> (see appendix 2 and 3 letters to parents)</w:t>
      </w:r>
    </w:p>
    <w:p w:rsidR="007B699C" w:rsidRPr="007B699C" w:rsidRDefault="007B699C" w:rsidP="007B699C">
      <w:pPr>
        <w:rPr>
          <w:sz w:val="24"/>
          <w:szCs w:val="24"/>
          <w:u w:val="single"/>
        </w:rPr>
      </w:pPr>
      <w:r w:rsidRPr="007B699C">
        <w:rPr>
          <w:sz w:val="24"/>
          <w:szCs w:val="24"/>
          <w:u w:val="single"/>
        </w:rPr>
        <w:t>The banning process</w:t>
      </w:r>
    </w:p>
    <w:p w:rsidR="007B699C" w:rsidRPr="007C53D2" w:rsidRDefault="007B699C" w:rsidP="007B699C">
      <w:pPr>
        <w:rPr>
          <w:sz w:val="24"/>
          <w:szCs w:val="24"/>
        </w:rPr>
      </w:pPr>
      <w:r w:rsidRPr="007B699C">
        <w:rPr>
          <w:sz w:val="24"/>
          <w:szCs w:val="24"/>
        </w:rPr>
        <w:t>The head teacher will need to assemble the full facts before proceeding, making sure that all those involved in any incidents, or witnesses to those incidents, make a full written record as soon as possible.</w:t>
      </w:r>
      <w:r>
        <w:rPr>
          <w:sz w:val="24"/>
          <w:szCs w:val="24"/>
        </w:rPr>
        <w:t xml:space="preserve"> (appendix 1)</w:t>
      </w:r>
    </w:p>
    <w:p w:rsidR="007C53D2" w:rsidRPr="00043F6D" w:rsidRDefault="007C53D2" w:rsidP="007C53D2">
      <w:pPr>
        <w:rPr>
          <w:sz w:val="24"/>
          <w:szCs w:val="24"/>
          <w:u w:val="single"/>
        </w:rPr>
      </w:pPr>
      <w:r w:rsidRPr="00043F6D">
        <w:rPr>
          <w:sz w:val="24"/>
          <w:szCs w:val="24"/>
          <w:u w:val="single"/>
        </w:rPr>
        <w:t>Prior to being banned the following steps will be taken:</w:t>
      </w:r>
    </w:p>
    <w:p w:rsidR="007C53D2" w:rsidRPr="007C53D2" w:rsidRDefault="007C53D2" w:rsidP="007C53D2">
      <w:pPr>
        <w:rPr>
          <w:sz w:val="24"/>
          <w:szCs w:val="24"/>
        </w:rPr>
      </w:pPr>
      <w:r w:rsidRPr="007C53D2">
        <w:rPr>
          <w:sz w:val="24"/>
          <w:szCs w:val="24"/>
        </w:rPr>
        <w:t>1. The parent will be warned, in writin</w:t>
      </w:r>
      <w:r w:rsidR="00043F6D">
        <w:rPr>
          <w:sz w:val="24"/>
          <w:szCs w:val="24"/>
        </w:rPr>
        <w:t xml:space="preserve">g, that s/he is banned from the </w:t>
      </w:r>
      <w:r w:rsidRPr="007C53D2">
        <w:rPr>
          <w:sz w:val="24"/>
          <w:szCs w:val="24"/>
        </w:rPr>
        <w:t>premises, subject to review, and what will ha</w:t>
      </w:r>
      <w:r w:rsidR="00043F6D">
        <w:rPr>
          <w:sz w:val="24"/>
          <w:szCs w:val="24"/>
        </w:rPr>
        <w:t xml:space="preserve">ppen if the ban is breached, </w:t>
      </w:r>
      <w:proofErr w:type="spellStart"/>
      <w:r w:rsidR="00043F6D">
        <w:rPr>
          <w:sz w:val="24"/>
          <w:szCs w:val="24"/>
        </w:rPr>
        <w:t>eg</w:t>
      </w:r>
      <w:proofErr w:type="spellEnd"/>
      <w:r w:rsidR="00043F6D">
        <w:rPr>
          <w:sz w:val="24"/>
          <w:szCs w:val="24"/>
        </w:rPr>
        <w:t xml:space="preserve"> </w:t>
      </w:r>
      <w:r w:rsidRPr="007C53D2">
        <w:rPr>
          <w:sz w:val="24"/>
          <w:szCs w:val="24"/>
        </w:rPr>
        <w:t>that an injunction may follow.</w:t>
      </w:r>
    </w:p>
    <w:p w:rsidR="00043F6D" w:rsidRDefault="007C53D2" w:rsidP="007C53D2">
      <w:pPr>
        <w:rPr>
          <w:sz w:val="24"/>
          <w:szCs w:val="24"/>
        </w:rPr>
      </w:pPr>
      <w:r w:rsidRPr="007C53D2">
        <w:rPr>
          <w:sz w:val="24"/>
          <w:szCs w:val="24"/>
        </w:rPr>
        <w:t xml:space="preserve">2. Where an assault has led to a ban, a statement indicating that </w:t>
      </w:r>
      <w:r w:rsidR="00043F6D">
        <w:rPr>
          <w:sz w:val="24"/>
          <w:szCs w:val="24"/>
        </w:rPr>
        <w:t xml:space="preserve">the </w:t>
      </w:r>
      <w:r w:rsidRPr="007C53D2">
        <w:rPr>
          <w:sz w:val="24"/>
          <w:szCs w:val="24"/>
        </w:rPr>
        <w:t xml:space="preserve">matter has been reported to </w:t>
      </w:r>
      <w:r w:rsidR="007B699C">
        <w:rPr>
          <w:sz w:val="24"/>
          <w:szCs w:val="24"/>
        </w:rPr>
        <w:t xml:space="preserve">the Local Authority </w:t>
      </w:r>
      <w:r w:rsidRPr="007C53D2">
        <w:rPr>
          <w:sz w:val="24"/>
          <w:szCs w:val="24"/>
        </w:rPr>
        <w:t>a</w:t>
      </w:r>
      <w:r w:rsidR="00043F6D">
        <w:rPr>
          <w:sz w:val="24"/>
          <w:szCs w:val="24"/>
        </w:rPr>
        <w:t>nd the Police will be included.</w:t>
      </w:r>
    </w:p>
    <w:p w:rsidR="007C53D2" w:rsidRPr="007C53D2" w:rsidRDefault="007B699C" w:rsidP="007C53D2">
      <w:pPr>
        <w:rPr>
          <w:sz w:val="24"/>
          <w:szCs w:val="24"/>
        </w:rPr>
      </w:pPr>
      <w:r>
        <w:rPr>
          <w:sz w:val="24"/>
          <w:szCs w:val="24"/>
        </w:rPr>
        <w:t>3. The Chair of Governors</w:t>
      </w:r>
      <w:r w:rsidR="007C53D2" w:rsidRPr="007C53D2">
        <w:rPr>
          <w:sz w:val="24"/>
          <w:szCs w:val="24"/>
        </w:rPr>
        <w:t xml:space="preserve"> will be informed of the ban.</w:t>
      </w:r>
    </w:p>
    <w:p w:rsidR="007C53D2" w:rsidRDefault="007C53D2" w:rsidP="007C53D2">
      <w:pPr>
        <w:rPr>
          <w:sz w:val="24"/>
          <w:szCs w:val="24"/>
        </w:rPr>
      </w:pPr>
      <w:r w:rsidRPr="007C53D2">
        <w:rPr>
          <w:sz w:val="24"/>
          <w:szCs w:val="24"/>
        </w:rPr>
        <w:t>4. Where appropriate, arrangements for c</w:t>
      </w:r>
      <w:r w:rsidR="00043F6D">
        <w:rPr>
          <w:sz w:val="24"/>
          <w:szCs w:val="24"/>
        </w:rPr>
        <w:t xml:space="preserve">hildren being delivered to, and </w:t>
      </w:r>
      <w:r w:rsidRPr="007C53D2">
        <w:rPr>
          <w:sz w:val="24"/>
          <w:szCs w:val="24"/>
        </w:rPr>
        <w:t>collected from the school gate will be clarified.</w:t>
      </w:r>
    </w:p>
    <w:p w:rsidR="007B699C" w:rsidRDefault="007B699C" w:rsidP="004350B6">
      <w:pPr>
        <w:rPr>
          <w:sz w:val="24"/>
          <w:szCs w:val="24"/>
          <w:u w:val="single"/>
        </w:rPr>
      </w:pPr>
    </w:p>
    <w:p w:rsidR="004350B6" w:rsidRPr="00817C16" w:rsidRDefault="004350B6" w:rsidP="004350B6">
      <w:pPr>
        <w:rPr>
          <w:sz w:val="24"/>
          <w:szCs w:val="24"/>
          <w:u w:val="single"/>
        </w:rPr>
      </w:pPr>
      <w:r w:rsidRPr="00817C16">
        <w:rPr>
          <w:sz w:val="24"/>
          <w:szCs w:val="24"/>
          <w:u w:val="single"/>
        </w:rPr>
        <w:t>The length of a ban</w:t>
      </w:r>
    </w:p>
    <w:p w:rsidR="004350B6" w:rsidRPr="004350B6" w:rsidRDefault="004350B6" w:rsidP="004350B6">
      <w:pPr>
        <w:rPr>
          <w:sz w:val="24"/>
          <w:szCs w:val="24"/>
        </w:rPr>
      </w:pPr>
      <w:r w:rsidRPr="004350B6">
        <w:rPr>
          <w:sz w:val="24"/>
          <w:szCs w:val="24"/>
        </w:rPr>
        <w:t>The ban should be finite in length, as only the most serious misconduct would justify an</w:t>
      </w:r>
      <w:r w:rsidR="00817C16">
        <w:rPr>
          <w:sz w:val="24"/>
          <w:szCs w:val="24"/>
        </w:rPr>
        <w:t xml:space="preserve"> </w:t>
      </w:r>
      <w:r w:rsidRPr="004350B6">
        <w:rPr>
          <w:sz w:val="24"/>
          <w:szCs w:val="24"/>
        </w:rPr>
        <w:t>indefinite ban.</w:t>
      </w:r>
    </w:p>
    <w:p w:rsidR="004350B6" w:rsidRDefault="004350B6" w:rsidP="004350B6">
      <w:pPr>
        <w:rPr>
          <w:sz w:val="24"/>
          <w:szCs w:val="24"/>
        </w:rPr>
      </w:pPr>
      <w:r w:rsidRPr="004350B6">
        <w:rPr>
          <w:sz w:val="24"/>
          <w:szCs w:val="24"/>
        </w:rPr>
        <w:t>The duration needs to be sufficient to convey a clear messa</w:t>
      </w:r>
      <w:r w:rsidR="00817C16">
        <w:rPr>
          <w:sz w:val="24"/>
          <w:szCs w:val="24"/>
        </w:rPr>
        <w:t xml:space="preserve">ge about the seriousness of the </w:t>
      </w:r>
      <w:r w:rsidRPr="004350B6">
        <w:rPr>
          <w:sz w:val="24"/>
          <w:szCs w:val="24"/>
        </w:rPr>
        <w:t>associated misconduct, but not so long as to be disproporti</w:t>
      </w:r>
      <w:r w:rsidR="00817C16">
        <w:rPr>
          <w:sz w:val="24"/>
          <w:szCs w:val="24"/>
        </w:rPr>
        <w:t xml:space="preserve">onate. The aim should always to </w:t>
      </w:r>
      <w:r w:rsidRPr="004350B6">
        <w:rPr>
          <w:sz w:val="24"/>
          <w:szCs w:val="24"/>
        </w:rPr>
        <w:t>be to restore “normal” relations as soo</w:t>
      </w:r>
      <w:r w:rsidR="00817C16">
        <w:rPr>
          <w:sz w:val="24"/>
          <w:szCs w:val="24"/>
        </w:rPr>
        <w:t xml:space="preserve">n as is reasonably practicable. </w:t>
      </w:r>
      <w:r w:rsidRPr="004350B6">
        <w:rPr>
          <w:sz w:val="24"/>
          <w:szCs w:val="24"/>
        </w:rPr>
        <w:t>Even if a ban is permanent, it should be reviewed periodically,</w:t>
      </w:r>
      <w:r w:rsidR="00817C16">
        <w:rPr>
          <w:sz w:val="24"/>
          <w:szCs w:val="24"/>
        </w:rPr>
        <w:t xml:space="preserve"> taking account of subsequently </w:t>
      </w:r>
      <w:r w:rsidRPr="004350B6">
        <w:rPr>
          <w:sz w:val="24"/>
          <w:szCs w:val="24"/>
        </w:rPr>
        <w:t>demonstrated patterns of behaviour.</w:t>
      </w:r>
    </w:p>
    <w:p w:rsidR="007E32F3" w:rsidRDefault="007E32F3" w:rsidP="004350B6">
      <w:pPr>
        <w:rPr>
          <w:sz w:val="24"/>
          <w:szCs w:val="24"/>
        </w:rPr>
      </w:pPr>
    </w:p>
    <w:p w:rsidR="00467ED7" w:rsidRPr="004350B6" w:rsidRDefault="00467ED7" w:rsidP="004350B6">
      <w:pPr>
        <w:rPr>
          <w:sz w:val="24"/>
          <w:szCs w:val="24"/>
        </w:rPr>
      </w:pPr>
    </w:p>
    <w:p w:rsidR="004350B6" w:rsidRPr="00817C16" w:rsidRDefault="004350B6" w:rsidP="004350B6">
      <w:pPr>
        <w:rPr>
          <w:sz w:val="24"/>
          <w:szCs w:val="24"/>
          <w:u w:val="single"/>
        </w:rPr>
      </w:pPr>
      <w:r w:rsidRPr="00817C16">
        <w:rPr>
          <w:sz w:val="24"/>
          <w:szCs w:val="24"/>
          <w:u w:val="single"/>
        </w:rPr>
        <w:lastRenderedPageBreak/>
        <w:t>What does a ban achieve?</w:t>
      </w:r>
    </w:p>
    <w:p w:rsidR="004350B6" w:rsidRPr="004350B6" w:rsidRDefault="004350B6" w:rsidP="004350B6">
      <w:pPr>
        <w:rPr>
          <w:sz w:val="24"/>
          <w:szCs w:val="24"/>
        </w:rPr>
      </w:pPr>
      <w:r w:rsidRPr="004350B6">
        <w:rPr>
          <w:sz w:val="24"/>
          <w:szCs w:val="24"/>
        </w:rPr>
        <w:t xml:space="preserve">• </w:t>
      </w:r>
      <w:r w:rsidR="00817C16">
        <w:rPr>
          <w:sz w:val="24"/>
          <w:szCs w:val="24"/>
        </w:rPr>
        <w:t>It</w:t>
      </w:r>
      <w:r w:rsidRPr="004350B6">
        <w:rPr>
          <w:sz w:val="24"/>
          <w:szCs w:val="24"/>
        </w:rPr>
        <w:t xml:space="preserve"> confirms to a parent that the school will not tolerate misbehaviour;</w:t>
      </w:r>
    </w:p>
    <w:p w:rsidR="004350B6" w:rsidRPr="004350B6" w:rsidRDefault="004350B6" w:rsidP="004350B6">
      <w:pPr>
        <w:rPr>
          <w:sz w:val="24"/>
          <w:szCs w:val="24"/>
        </w:rPr>
      </w:pPr>
      <w:r w:rsidRPr="004350B6">
        <w:rPr>
          <w:sz w:val="24"/>
          <w:szCs w:val="24"/>
        </w:rPr>
        <w:t xml:space="preserve">• </w:t>
      </w:r>
      <w:r w:rsidR="00817C16">
        <w:rPr>
          <w:sz w:val="24"/>
          <w:szCs w:val="24"/>
        </w:rPr>
        <w:t>S</w:t>
      </w:r>
      <w:r w:rsidRPr="004350B6">
        <w:rPr>
          <w:sz w:val="24"/>
          <w:szCs w:val="24"/>
        </w:rPr>
        <w:t>hows the school takes health and safety of its staff, visitors and pupils seriously;</w:t>
      </w:r>
    </w:p>
    <w:p w:rsidR="004350B6" w:rsidRPr="004350B6" w:rsidRDefault="004350B6" w:rsidP="004350B6">
      <w:pPr>
        <w:rPr>
          <w:sz w:val="24"/>
          <w:szCs w:val="24"/>
        </w:rPr>
      </w:pPr>
      <w:r w:rsidRPr="004350B6">
        <w:rPr>
          <w:sz w:val="24"/>
          <w:szCs w:val="24"/>
        </w:rPr>
        <w:t xml:space="preserve">• </w:t>
      </w:r>
      <w:r w:rsidR="00817C16">
        <w:rPr>
          <w:sz w:val="24"/>
          <w:szCs w:val="24"/>
        </w:rPr>
        <w:t xml:space="preserve">It </w:t>
      </w:r>
      <w:r w:rsidRPr="004350B6">
        <w:rPr>
          <w:sz w:val="24"/>
          <w:szCs w:val="24"/>
        </w:rPr>
        <w:t>provides a key element in making it easier t</w:t>
      </w:r>
      <w:r w:rsidR="00817C16">
        <w:rPr>
          <w:sz w:val="24"/>
          <w:szCs w:val="24"/>
        </w:rPr>
        <w:t xml:space="preserve">o use legal remedies to prevent </w:t>
      </w:r>
      <w:r w:rsidRPr="004350B6">
        <w:rPr>
          <w:sz w:val="24"/>
          <w:szCs w:val="24"/>
        </w:rPr>
        <w:t xml:space="preserve">repeated misconduct, including use of S547 of </w:t>
      </w:r>
      <w:r w:rsidR="00817C16">
        <w:rPr>
          <w:sz w:val="24"/>
          <w:szCs w:val="24"/>
        </w:rPr>
        <w:t xml:space="preserve">the1996 Education Act to enable </w:t>
      </w:r>
      <w:r w:rsidRPr="004350B6">
        <w:rPr>
          <w:sz w:val="24"/>
          <w:szCs w:val="24"/>
        </w:rPr>
        <w:t>Police removal and possible prosecution of t</w:t>
      </w:r>
      <w:r w:rsidR="00817C16">
        <w:rPr>
          <w:sz w:val="24"/>
          <w:szCs w:val="24"/>
        </w:rPr>
        <w:t xml:space="preserve">hose on school premises without </w:t>
      </w:r>
      <w:r w:rsidRPr="004350B6">
        <w:rPr>
          <w:sz w:val="24"/>
          <w:szCs w:val="24"/>
        </w:rPr>
        <w:t>permission;</w:t>
      </w:r>
    </w:p>
    <w:p w:rsidR="004350B6" w:rsidRPr="00817C16" w:rsidRDefault="004350B6" w:rsidP="004350B6">
      <w:pPr>
        <w:rPr>
          <w:sz w:val="24"/>
          <w:szCs w:val="24"/>
          <w:u w:val="single"/>
        </w:rPr>
      </w:pPr>
      <w:r w:rsidRPr="00817C16">
        <w:rPr>
          <w:sz w:val="24"/>
          <w:szCs w:val="24"/>
          <w:u w:val="single"/>
        </w:rPr>
        <w:t>Parental Rights</w:t>
      </w:r>
    </w:p>
    <w:p w:rsidR="004350B6" w:rsidRDefault="004350B6" w:rsidP="004350B6">
      <w:pPr>
        <w:rPr>
          <w:sz w:val="24"/>
          <w:szCs w:val="24"/>
        </w:rPr>
      </w:pPr>
      <w:r w:rsidRPr="004350B6">
        <w:rPr>
          <w:sz w:val="24"/>
          <w:szCs w:val="24"/>
        </w:rPr>
        <w:t>Every attempt should be made to maintain normal comm</w:t>
      </w:r>
      <w:r w:rsidR="00817C16">
        <w:rPr>
          <w:sz w:val="24"/>
          <w:szCs w:val="24"/>
        </w:rPr>
        <w:t xml:space="preserve">unications with parents/carers, </w:t>
      </w:r>
      <w:r w:rsidRPr="004350B6">
        <w:rPr>
          <w:sz w:val="24"/>
          <w:szCs w:val="24"/>
        </w:rPr>
        <w:t>including giving them the opportunity to participate in elect</w:t>
      </w:r>
      <w:r w:rsidR="007B699C">
        <w:rPr>
          <w:sz w:val="24"/>
          <w:szCs w:val="24"/>
        </w:rPr>
        <w:t>ions for parent governors.</w:t>
      </w:r>
      <w:r w:rsidR="00817C16">
        <w:rPr>
          <w:sz w:val="24"/>
          <w:szCs w:val="24"/>
        </w:rPr>
        <w:t xml:space="preserve"> </w:t>
      </w:r>
      <w:r w:rsidRPr="004350B6">
        <w:rPr>
          <w:sz w:val="24"/>
          <w:szCs w:val="24"/>
        </w:rPr>
        <w:t>Even where a parent/carer has been banned from the school pr</w:t>
      </w:r>
      <w:r w:rsidR="00817C16">
        <w:rPr>
          <w:sz w:val="24"/>
          <w:szCs w:val="24"/>
        </w:rPr>
        <w:t xml:space="preserve">emises, they retain their right </w:t>
      </w:r>
      <w:r w:rsidRPr="004350B6">
        <w:rPr>
          <w:sz w:val="24"/>
          <w:szCs w:val="24"/>
        </w:rPr>
        <w:t>to an annual consultation in relation to the educational progre</w:t>
      </w:r>
      <w:r w:rsidR="00817C16">
        <w:rPr>
          <w:sz w:val="24"/>
          <w:szCs w:val="24"/>
        </w:rPr>
        <w:t xml:space="preserve">ss of their child/ren. However, </w:t>
      </w:r>
      <w:r w:rsidRPr="004350B6">
        <w:rPr>
          <w:sz w:val="24"/>
          <w:szCs w:val="24"/>
        </w:rPr>
        <w:t>the school may determine who will be present at the meetin</w:t>
      </w:r>
      <w:r w:rsidR="00817C16">
        <w:rPr>
          <w:sz w:val="24"/>
          <w:szCs w:val="24"/>
        </w:rPr>
        <w:t>g (</w:t>
      </w:r>
      <w:proofErr w:type="spellStart"/>
      <w:r w:rsidR="00817C16">
        <w:rPr>
          <w:sz w:val="24"/>
          <w:szCs w:val="24"/>
        </w:rPr>
        <w:t>e.g</w:t>
      </w:r>
      <w:proofErr w:type="spellEnd"/>
      <w:r w:rsidR="00817C16">
        <w:rPr>
          <w:sz w:val="24"/>
          <w:szCs w:val="24"/>
        </w:rPr>
        <w:t xml:space="preserve"> a senior member of staff </w:t>
      </w:r>
      <w:r w:rsidRPr="004350B6">
        <w:rPr>
          <w:sz w:val="24"/>
          <w:szCs w:val="24"/>
        </w:rPr>
        <w:t>might accompany the class teacher) and its location (e.g. it may well be arranged off site)</w:t>
      </w:r>
    </w:p>
    <w:p w:rsidR="00043F6D" w:rsidRPr="00043F6D" w:rsidRDefault="00043F6D" w:rsidP="00043F6D">
      <w:pPr>
        <w:rPr>
          <w:sz w:val="24"/>
          <w:szCs w:val="24"/>
          <w:u w:val="single"/>
        </w:rPr>
      </w:pPr>
      <w:r w:rsidRPr="00043F6D">
        <w:rPr>
          <w:sz w:val="24"/>
          <w:szCs w:val="24"/>
          <w:u w:val="single"/>
        </w:rPr>
        <w:t>Who to contact if there is an</w:t>
      </w:r>
      <w:r w:rsidR="007B699C">
        <w:rPr>
          <w:sz w:val="24"/>
          <w:szCs w:val="24"/>
          <w:u w:val="single"/>
        </w:rPr>
        <w:t xml:space="preserve"> incident of serious misconduct or</w:t>
      </w:r>
      <w:r w:rsidRPr="00043F6D">
        <w:rPr>
          <w:sz w:val="24"/>
          <w:szCs w:val="24"/>
          <w:u w:val="single"/>
        </w:rPr>
        <w:t xml:space="preserve"> emergency</w:t>
      </w:r>
    </w:p>
    <w:p w:rsidR="00043F6D" w:rsidRPr="00043F6D" w:rsidRDefault="00043F6D" w:rsidP="00043F6D">
      <w:pPr>
        <w:rPr>
          <w:sz w:val="24"/>
          <w:szCs w:val="24"/>
        </w:rPr>
      </w:pPr>
      <w:r w:rsidRPr="00043F6D">
        <w:rPr>
          <w:sz w:val="24"/>
          <w:szCs w:val="24"/>
        </w:rPr>
        <w:t>In the case of serious misconduct</w:t>
      </w:r>
      <w:r w:rsidR="007B699C">
        <w:rPr>
          <w:sz w:val="24"/>
          <w:szCs w:val="24"/>
        </w:rPr>
        <w:t xml:space="preserve"> or emergency</w:t>
      </w:r>
      <w:r w:rsidRPr="00043F6D">
        <w:rPr>
          <w:sz w:val="24"/>
          <w:szCs w:val="24"/>
        </w:rPr>
        <w:t xml:space="preserve"> by a parent/carer or visitor to the school, </w:t>
      </w:r>
      <w:r w:rsidR="007B699C">
        <w:rPr>
          <w:sz w:val="24"/>
          <w:szCs w:val="24"/>
        </w:rPr>
        <w:t>t</w:t>
      </w:r>
      <w:r w:rsidRPr="00043F6D">
        <w:rPr>
          <w:sz w:val="24"/>
          <w:szCs w:val="24"/>
        </w:rPr>
        <w:t xml:space="preserve">he police </w:t>
      </w:r>
      <w:r w:rsidR="007B699C">
        <w:rPr>
          <w:sz w:val="24"/>
          <w:szCs w:val="24"/>
        </w:rPr>
        <w:t>will</w:t>
      </w:r>
      <w:r w:rsidRPr="00043F6D">
        <w:rPr>
          <w:sz w:val="24"/>
          <w:szCs w:val="24"/>
        </w:rPr>
        <w:t xml:space="preserve"> be called</w:t>
      </w:r>
      <w:r w:rsidR="007B699C">
        <w:rPr>
          <w:sz w:val="24"/>
          <w:szCs w:val="24"/>
        </w:rPr>
        <w:t>.</w:t>
      </w:r>
      <w:r w:rsidR="007B699C" w:rsidRPr="007B699C">
        <w:t xml:space="preserve"> </w:t>
      </w:r>
      <w:r w:rsidR="007B699C">
        <w:rPr>
          <w:sz w:val="24"/>
          <w:szCs w:val="24"/>
        </w:rPr>
        <w:t>T</w:t>
      </w:r>
      <w:r w:rsidR="007B699C" w:rsidRPr="007B699C">
        <w:rPr>
          <w:sz w:val="24"/>
          <w:szCs w:val="24"/>
        </w:rPr>
        <w:t>he head</w:t>
      </w:r>
      <w:r w:rsidR="007B699C">
        <w:rPr>
          <w:sz w:val="24"/>
          <w:szCs w:val="24"/>
        </w:rPr>
        <w:t xml:space="preserve"> </w:t>
      </w:r>
      <w:r w:rsidR="007B699C" w:rsidRPr="007B699C">
        <w:rPr>
          <w:sz w:val="24"/>
          <w:szCs w:val="24"/>
        </w:rPr>
        <w:t xml:space="preserve">teacher will </w:t>
      </w:r>
      <w:r w:rsidR="007B699C">
        <w:rPr>
          <w:sz w:val="24"/>
          <w:szCs w:val="24"/>
        </w:rPr>
        <w:t xml:space="preserve">follow this up by </w:t>
      </w:r>
      <w:r w:rsidR="007B699C" w:rsidRPr="007B699C">
        <w:rPr>
          <w:sz w:val="24"/>
          <w:szCs w:val="24"/>
        </w:rPr>
        <w:t>contact</w:t>
      </w:r>
      <w:r w:rsidR="007B699C">
        <w:rPr>
          <w:sz w:val="24"/>
          <w:szCs w:val="24"/>
        </w:rPr>
        <w:t>ing</w:t>
      </w:r>
      <w:r w:rsidR="007B699C" w:rsidRPr="007B699C">
        <w:rPr>
          <w:sz w:val="24"/>
          <w:szCs w:val="24"/>
        </w:rPr>
        <w:t xml:space="preserve"> the Chair of Governors and the Local Authority</w:t>
      </w:r>
      <w:r w:rsidR="007B699C">
        <w:rPr>
          <w:sz w:val="24"/>
          <w:szCs w:val="24"/>
        </w:rPr>
        <w:t>.</w:t>
      </w:r>
    </w:p>
    <w:p w:rsidR="00043F6D" w:rsidRPr="00043F6D" w:rsidRDefault="00043F6D" w:rsidP="00043F6D">
      <w:pPr>
        <w:rPr>
          <w:sz w:val="24"/>
          <w:szCs w:val="24"/>
          <w:u w:val="single"/>
        </w:rPr>
      </w:pPr>
      <w:r w:rsidRPr="00043F6D">
        <w:rPr>
          <w:sz w:val="24"/>
          <w:szCs w:val="24"/>
          <w:u w:val="single"/>
        </w:rPr>
        <w:t>Follow up actions and procedures</w:t>
      </w:r>
    </w:p>
    <w:p w:rsidR="00043F6D" w:rsidRPr="004350B6" w:rsidRDefault="00043F6D" w:rsidP="00043F6D">
      <w:pPr>
        <w:rPr>
          <w:sz w:val="24"/>
          <w:szCs w:val="24"/>
        </w:rPr>
      </w:pPr>
      <w:r w:rsidRPr="00043F6D">
        <w:rPr>
          <w:sz w:val="24"/>
          <w:szCs w:val="24"/>
        </w:rPr>
        <w:t>All incidents of unacceptable or inappropriate behaviour by a parent/carer or visitor to the school will be written up, and all witnesses to the incident required to make a full statement. (see appendix 1)</w:t>
      </w:r>
    </w:p>
    <w:p w:rsidR="007C53D2" w:rsidRPr="004350B6" w:rsidRDefault="004350B6" w:rsidP="007C53D2">
      <w:pPr>
        <w:rPr>
          <w:sz w:val="24"/>
          <w:szCs w:val="24"/>
          <w:u w:val="single"/>
        </w:rPr>
      </w:pPr>
      <w:r>
        <w:rPr>
          <w:sz w:val="24"/>
          <w:szCs w:val="24"/>
          <w:u w:val="single"/>
        </w:rPr>
        <w:t>Conclusion</w:t>
      </w:r>
    </w:p>
    <w:p w:rsidR="007B699C" w:rsidRDefault="007C53D2" w:rsidP="007C53D2">
      <w:pPr>
        <w:rPr>
          <w:sz w:val="24"/>
          <w:szCs w:val="24"/>
        </w:rPr>
      </w:pPr>
      <w:r w:rsidRPr="007C53D2">
        <w:rPr>
          <w:sz w:val="24"/>
          <w:szCs w:val="24"/>
        </w:rPr>
        <w:t>Children learn best when there is a positi</w:t>
      </w:r>
      <w:r w:rsidR="00817C16">
        <w:rPr>
          <w:sz w:val="24"/>
          <w:szCs w:val="24"/>
        </w:rPr>
        <w:t xml:space="preserve">ve partnership between home and </w:t>
      </w:r>
      <w:r w:rsidRPr="007C53D2">
        <w:rPr>
          <w:sz w:val="24"/>
          <w:szCs w:val="24"/>
        </w:rPr>
        <w:t xml:space="preserve">school. Whilst every effort will be made to work </w:t>
      </w:r>
      <w:r w:rsidR="00817C16">
        <w:rPr>
          <w:sz w:val="24"/>
          <w:szCs w:val="24"/>
        </w:rPr>
        <w:t xml:space="preserve">with parents, this will only be </w:t>
      </w:r>
      <w:r w:rsidRPr="007C53D2">
        <w:rPr>
          <w:sz w:val="24"/>
          <w:szCs w:val="24"/>
        </w:rPr>
        <w:t>possible where parents behave in an acceptable way. Unfortunately, where</w:t>
      </w:r>
      <w:r w:rsidR="00817C16">
        <w:rPr>
          <w:sz w:val="24"/>
          <w:szCs w:val="24"/>
        </w:rPr>
        <w:t xml:space="preserve"> </w:t>
      </w:r>
      <w:r w:rsidRPr="007C53D2">
        <w:rPr>
          <w:sz w:val="24"/>
          <w:szCs w:val="24"/>
        </w:rPr>
        <w:t>a parent’s behaviour is either unacceptable or ser</w:t>
      </w:r>
      <w:r w:rsidR="00817C16">
        <w:rPr>
          <w:sz w:val="24"/>
          <w:szCs w:val="24"/>
        </w:rPr>
        <w:t xml:space="preserve">ious it will not be possible to </w:t>
      </w:r>
      <w:r w:rsidRPr="007C53D2">
        <w:rPr>
          <w:sz w:val="24"/>
          <w:szCs w:val="24"/>
        </w:rPr>
        <w:t>continue working with him/her and, as a fi</w:t>
      </w:r>
      <w:r w:rsidR="00817C16">
        <w:rPr>
          <w:sz w:val="24"/>
          <w:szCs w:val="24"/>
        </w:rPr>
        <w:t>nal resort, legal action may be taken.</w:t>
      </w:r>
    </w:p>
    <w:p w:rsidR="007C53D2" w:rsidRDefault="007C53D2" w:rsidP="007C53D2">
      <w:pPr>
        <w:rPr>
          <w:sz w:val="24"/>
          <w:szCs w:val="24"/>
        </w:rPr>
      </w:pPr>
      <w:r w:rsidRPr="007C53D2">
        <w:rPr>
          <w:sz w:val="24"/>
          <w:szCs w:val="24"/>
        </w:rPr>
        <w:t>The school will take action where behaviour</w:t>
      </w:r>
      <w:r w:rsidR="00817C16">
        <w:rPr>
          <w:sz w:val="24"/>
          <w:szCs w:val="24"/>
        </w:rPr>
        <w:t xml:space="preserve"> is unacceptable </w:t>
      </w:r>
      <w:r w:rsidR="007B699C">
        <w:rPr>
          <w:sz w:val="24"/>
          <w:szCs w:val="24"/>
        </w:rPr>
        <w:t xml:space="preserve">or </w:t>
      </w:r>
      <w:r w:rsidRPr="007C53D2">
        <w:rPr>
          <w:sz w:val="24"/>
          <w:szCs w:val="24"/>
        </w:rPr>
        <w:t xml:space="preserve">breaches our </w:t>
      </w:r>
      <w:r w:rsidR="007B699C">
        <w:rPr>
          <w:sz w:val="24"/>
          <w:szCs w:val="24"/>
        </w:rPr>
        <w:t>health and safety policies</w:t>
      </w:r>
      <w:r w:rsidRPr="007C53D2">
        <w:rPr>
          <w:sz w:val="24"/>
          <w:szCs w:val="24"/>
        </w:rPr>
        <w:t>.</w:t>
      </w:r>
    </w:p>
    <w:p w:rsidR="004350B6" w:rsidRDefault="004350B6" w:rsidP="007C53D2">
      <w:pPr>
        <w:rPr>
          <w:sz w:val="24"/>
          <w:szCs w:val="24"/>
        </w:rPr>
      </w:pPr>
    </w:p>
    <w:p w:rsidR="004350B6" w:rsidRDefault="004350B6" w:rsidP="007C53D2">
      <w:pPr>
        <w:rPr>
          <w:sz w:val="24"/>
          <w:szCs w:val="24"/>
        </w:rPr>
      </w:pPr>
      <w:r>
        <w:rPr>
          <w:sz w:val="24"/>
          <w:szCs w:val="24"/>
        </w:rPr>
        <w:t>This policy has been created with advice taken from the NAHT guidance and procedures.</w:t>
      </w:r>
    </w:p>
    <w:p w:rsidR="007B699C" w:rsidRDefault="007B699C" w:rsidP="007C53D2">
      <w:pPr>
        <w:rPr>
          <w:sz w:val="24"/>
          <w:szCs w:val="24"/>
        </w:rPr>
      </w:pPr>
    </w:p>
    <w:p w:rsidR="007B699C" w:rsidRDefault="007B699C" w:rsidP="007C53D2">
      <w:pPr>
        <w:rPr>
          <w:sz w:val="24"/>
          <w:szCs w:val="24"/>
        </w:rPr>
      </w:pPr>
      <w:r>
        <w:rPr>
          <w:sz w:val="24"/>
          <w:szCs w:val="24"/>
        </w:rPr>
        <w:t>This policy will be reviewed every t</w:t>
      </w:r>
      <w:r w:rsidR="00467ED7">
        <w:rPr>
          <w:sz w:val="24"/>
          <w:szCs w:val="24"/>
        </w:rPr>
        <w:t>hree</w:t>
      </w:r>
      <w:r>
        <w:rPr>
          <w:sz w:val="24"/>
          <w:szCs w:val="24"/>
        </w:rPr>
        <w:t xml:space="preserve"> years by the Head teacher and Governing body.</w:t>
      </w:r>
    </w:p>
    <w:p w:rsidR="00817C16" w:rsidRDefault="00817C16" w:rsidP="007C53D2">
      <w:pPr>
        <w:rPr>
          <w:sz w:val="24"/>
          <w:szCs w:val="24"/>
        </w:rPr>
      </w:pPr>
    </w:p>
    <w:p w:rsidR="00D62429" w:rsidRDefault="00D62429" w:rsidP="007C53D2">
      <w:pPr>
        <w:rPr>
          <w:sz w:val="24"/>
          <w:szCs w:val="24"/>
        </w:rPr>
      </w:pPr>
    </w:p>
    <w:p w:rsidR="007B699C" w:rsidRPr="00D62429" w:rsidRDefault="00D62429" w:rsidP="007C53D2">
      <w:pPr>
        <w:rPr>
          <w:sz w:val="24"/>
          <w:szCs w:val="24"/>
          <w:u w:val="single"/>
        </w:rPr>
      </w:pPr>
      <w:r w:rsidRPr="00D62429">
        <w:rPr>
          <w:sz w:val="24"/>
          <w:szCs w:val="24"/>
          <w:u w:val="single"/>
        </w:rPr>
        <w:lastRenderedPageBreak/>
        <w:t>Appendix 1</w:t>
      </w:r>
    </w:p>
    <w:p w:rsidR="00817C16" w:rsidRDefault="007E32F3" w:rsidP="007C53D2">
      <w:pPr>
        <w:rPr>
          <w:sz w:val="24"/>
          <w:szCs w:val="24"/>
        </w:rPr>
      </w:pPr>
      <w:r>
        <w:rPr>
          <w:sz w:val="24"/>
          <w:szCs w:val="24"/>
        </w:rPr>
        <w:t>John Ray</w:t>
      </w:r>
      <w:r w:rsidR="00817C16">
        <w:rPr>
          <w:sz w:val="24"/>
          <w:szCs w:val="24"/>
        </w:rPr>
        <w:t xml:space="preserve"> Infants Incident reporting for</w:t>
      </w:r>
      <w:r w:rsidR="00D62429">
        <w:rPr>
          <w:sz w:val="24"/>
          <w:szCs w:val="24"/>
        </w:rPr>
        <w:t>m.</w:t>
      </w:r>
    </w:p>
    <w:tbl>
      <w:tblPr>
        <w:tblStyle w:val="TableGrid"/>
        <w:tblW w:w="0" w:type="auto"/>
        <w:tblLook w:val="04A0" w:firstRow="1" w:lastRow="0" w:firstColumn="1" w:lastColumn="0" w:noHBand="0" w:noVBand="1"/>
      </w:tblPr>
      <w:tblGrid>
        <w:gridCol w:w="4508"/>
        <w:gridCol w:w="4508"/>
      </w:tblGrid>
      <w:tr w:rsidR="00817C16" w:rsidTr="00817C16">
        <w:trPr>
          <w:trHeight w:val="443"/>
        </w:trPr>
        <w:tc>
          <w:tcPr>
            <w:tcW w:w="4508" w:type="dxa"/>
          </w:tcPr>
          <w:p w:rsidR="00817C16" w:rsidRDefault="00817C16" w:rsidP="007C53D2">
            <w:pPr>
              <w:rPr>
                <w:sz w:val="24"/>
                <w:szCs w:val="24"/>
              </w:rPr>
            </w:pPr>
            <w:r>
              <w:rPr>
                <w:sz w:val="24"/>
                <w:szCs w:val="24"/>
              </w:rPr>
              <w:t>Date of incident:</w:t>
            </w:r>
          </w:p>
          <w:p w:rsidR="00817C16" w:rsidRDefault="00817C16" w:rsidP="007C53D2">
            <w:pPr>
              <w:rPr>
                <w:sz w:val="24"/>
                <w:szCs w:val="24"/>
              </w:rPr>
            </w:pPr>
          </w:p>
        </w:tc>
        <w:tc>
          <w:tcPr>
            <w:tcW w:w="4508" w:type="dxa"/>
            <w:vMerge w:val="restart"/>
          </w:tcPr>
          <w:p w:rsidR="00817C16" w:rsidRDefault="00817C16" w:rsidP="007C53D2">
            <w:pPr>
              <w:rPr>
                <w:sz w:val="24"/>
                <w:szCs w:val="24"/>
              </w:rPr>
            </w:pPr>
            <w:r>
              <w:rPr>
                <w:sz w:val="24"/>
                <w:szCs w:val="24"/>
              </w:rPr>
              <w:t>Time of incident:</w:t>
            </w:r>
          </w:p>
          <w:p w:rsidR="00817C16" w:rsidRDefault="00817C16" w:rsidP="007C53D2">
            <w:pPr>
              <w:rPr>
                <w:sz w:val="24"/>
                <w:szCs w:val="24"/>
              </w:rPr>
            </w:pPr>
          </w:p>
          <w:p w:rsidR="00817C16" w:rsidRDefault="00817C16" w:rsidP="007C53D2">
            <w:pPr>
              <w:rPr>
                <w:sz w:val="24"/>
                <w:szCs w:val="24"/>
              </w:rPr>
            </w:pPr>
          </w:p>
        </w:tc>
      </w:tr>
      <w:tr w:rsidR="00817C16" w:rsidTr="00817C16">
        <w:trPr>
          <w:trHeight w:val="442"/>
        </w:trPr>
        <w:tc>
          <w:tcPr>
            <w:tcW w:w="4508" w:type="dxa"/>
          </w:tcPr>
          <w:p w:rsidR="00817C16" w:rsidRDefault="00817C16" w:rsidP="007C53D2">
            <w:pPr>
              <w:rPr>
                <w:sz w:val="24"/>
                <w:szCs w:val="24"/>
              </w:rPr>
            </w:pPr>
            <w:r>
              <w:rPr>
                <w:sz w:val="24"/>
                <w:szCs w:val="24"/>
              </w:rPr>
              <w:t>Date incident reported:</w:t>
            </w:r>
          </w:p>
          <w:p w:rsidR="00817C16" w:rsidRDefault="00817C16" w:rsidP="007C53D2">
            <w:pPr>
              <w:rPr>
                <w:sz w:val="24"/>
                <w:szCs w:val="24"/>
              </w:rPr>
            </w:pPr>
          </w:p>
        </w:tc>
        <w:tc>
          <w:tcPr>
            <w:tcW w:w="4508" w:type="dxa"/>
            <w:vMerge/>
          </w:tcPr>
          <w:p w:rsidR="00817C16" w:rsidRDefault="00817C16" w:rsidP="007C53D2">
            <w:pPr>
              <w:rPr>
                <w:sz w:val="24"/>
                <w:szCs w:val="24"/>
              </w:rPr>
            </w:pPr>
          </w:p>
        </w:tc>
      </w:tr>
      <w:tr w:rsidR="00817C16" w:rsidTr="00843864">
        <w:tc>
          <w:tcPr>
            <w:tcW w:w="9016" w:type="dxa"/>
            <w:gridSpan w:val="2"/>
          </w:tcPr>
          <w:p w:rsidR="00817C16" w:rsidRDefault="00817C16" w:rsidP="007C53D2">
            <w:pPr>
              <w:rPr>
                <w:sz w:val="24"/>
                <w:szCs w:val="24"/>
              </w:rPr>
            </w:pPr>
            <w:r>
              <w:rPr>
                <w:sz w:val="24"/>
                <w:szCs w:val="24"/>
              </w:rPr>
              <w:t>Name of person reporting incident:</w:t>
            </w:r>
          </w:p>
          <w:p w:rsidR="00817C16" w:rsidRDefault="00817C16" w:rsidP="007C53D2">
            <w:pPr>
              <w:rPr>
                <w:sz w:val="24"/>
                <w:szCs w:val="24"/>
              </w:rPr>
            </w:pPr>
          </w:p>
          <w:p w:rsidR="00817C16" w:rsidRDefault="00817C16" w:rsidP="007C53D2">
            <w:pPr>
              <w:rPr>
                <w:sz w:val="24"/>
                <w:szCs w:val="24"/>
              </w:rPr>
            </w:pPr>
          </w:p>
        </w:tc>
      </w:tr>
      <w:tr w:rsidR="00817C16" w:rsidTr="00817C16">
        <w:tc>
          <w:tcPr>
            <w:tcW w:w="4508" w:type="dxa"/>
          </w:tcPr>
          <w:p w:rsidR="00817C16" w:rsidRDefault="00817C16" w:rsidP="007C53D2">
            <w:pPr>
              <w:rPr>
                <w:sz w:val="24"/>
                <w:szCs w:val="24"/>
              </w:rPr>
            </w:pPr>
            <w:r>
              <w:rPr>
                <w:sz w:val="24"/>
                <w:szCs w:val="24"/>
              </w:rPr>
              <w:t>Name of person causing incident:</w:t>
            </w:r>
          </w:p>
          <w:p w:rsidR="00817C16" w:rsidRDefault="00817C16" w:rsidP="007C53D2">
            <w:pPr>
              <w:rPr>
                <w:sz w:val="24"/>
                <w:szCs w:val="24"/>
              </w:rPr>
            </w:pPr>
          </w:p>
          <w:p w:rsidR="00817C16" w:rsidRDefault="00817C16" w:rsidP="007C53D2">
            <w:pPr>
              <w:rPr>
                <w:sz w:val="24"/>
                <w:szCs w:val="24"/>
              </w:rPr>
            </w:pPr>
          </w:p>
        </w:tc>
        <w:tc>
          <w:tcPr>
            <w:tcW w:w="4508" w:type="dxa"/>
          </w:tcPr>
          <w:p w:rsidR="00817C16" w:rsidRDefault="00817C16" w:rsidP="007C53D2">
            <w:pPr>
              <w:rPr>
                <w:sz w:val="24"/>
                <w:szCs w:val="24"/>
              </w:rPr>
            </w:pPr>
          </w:p>
        </w:tc>
      </w:tr>
      <w:tr w:rsidR="00817C16" w:rsidTr="00817C16">
        <w:tc>
          <w:tcPr>
            <w:tcW w:w="4508" w:type="dxa"/>
          </w:tcPr>
          <w:p w:rsidR="00817C16" w:rsidRDefault="00817C16" w:rsidP="007C53D2">
            <w:pPr>
              <w:rPr>
                <w:sz w:val="24"/>
                <w:szCs w:val="24"/>
              </w:rPr>
            </w:pPr>
            <w:r>
              <w:rPr>
                <w:sz w:val="24"/>
                <w:szCs w:val="24"/>
              </w:rPr>
              <w:t>Status of person (</w:t>
            </w:r>
            <w:proofErr w:type="spellStart"/>
            <w:r>
              <w:rPr>
                <w:sz w:val="24"/>
                <w:szCs w:val="24"/>
              </w:rPr>
              <w:t>eg</w:t>
            </w:r>
            <w:proofErr w:type="spellEnd"/>
            <w:r>
              <w:rPr>
                <w:sz w:val="24"/>
                <w:szCs w:val="24"/>
              </w:rPr>
              <w:t xml:space="preserve"> parent/carer/visitor)</w:t>
            </w:r>
          </w:p>
        </w:tc>
        <w:tc>
          <w:tcPr>
            <w:tcW w:w="4508" w:type="dxa"/>
          </w:tcPr>
          <w:p w:rsidR="00817C16" w:rsidRDefault="00817C16" w:rsidP="007C53D2">
            <w:pPr>
              <w:rPr>
                <w:sz w:val="24"/>
                <w:szCs w:val="24"/>
              </w:rPr>
            </w:pPr>
          </w:p>
          <w:p w:rsidR="00817C16" w:rsidRDefault="00817C16" w:rsidP="007C53D2">
            <w:pPr>
              <w:rPr>
                <w:sz w:val="24"/>
                <w:szCs w:val="24"/>
              </w:rPr>
            </w:pPr>
          </w:p>
        </w:tc>
      </w:tr>
      <w:tr w:rsidR="00817C16" w:rsidTr="00933E53">
        <w:tc>
          <w:tcPr>
            <w:tcW w:w="9016" w:type="dxa"/>
            <w:gridSpan w:val="2"/>
          </w:tcPr>
          <w:p w:rsidR="00817C16" w:rsidRDefault="00817C16" w:rsidP="007C53D2">
            <w:pPr>
              <w:rPr>
                <w:sz w:val="24"/>
                <w:szCs w:val="24"/>
              </w:rPr>
            </w:pPr>
            <w:r>
              <w:rPr>
                <w:sz w:val="24"/>
                <w:szCs w:val="24"/>
              </w:rPr>
              <w:t>Full description of incident:</w:t>
            </w:r>
          </w:p>
          <w:p w:rsidR="00817C16" w:rsidRDefault="00817C16" w:rsidP="00817C16">
            <w:pPr>
              <w:rPr>
                <w:sz w:val="24"/>
                <w:szCs w:val="24"/>
              </w:rPr>
            </w:pPr>
            <w:r>
              <w:rPr>
                <w:sz w:val="24"/>
                <w:szCs w:val="24"/>
              </w:rPr>
              <w:t>(</w:t>
            </w:r>
            <w:r w:rsidRPr="00817C16">
              <w:rPr>
                <w:sz w:val="24"/>
                <w:szCs w:val="24"/>
              </w:rPr>
              <w:t>names of persons involved; lo</w:t>
            </w:r>
            <w:r>
              <w:rPr>
                <w:sz w:val="24"/>
                <w:szCs w:val="24"/>
              </w:rPr>
              <w:t xml:space="preserve">cation; nature of any injuries, </w:t>
            </w:r>
            <w:r w:rsidRPr="00817C16">
              <w:rPr>
                <w:sz w:val="24"/>
                <w:szCs w:val="24"/>
              </w:rPr>
              <w:t>attendance of emergency services</w:t>
            </w:r>
            <w:r>
              <w:rPr>
                <w:sz w:val="24"/>
                <w:szCs w:val="24"/>
              </w:rPr>
              <w:t xml:space="preserve"> etc</w:t>
            </w:r>
            <w:r w:rsidRPr="00817C16">
              <w:rPr>
                <w:sz w:val="24"/>
                <w:szCs w:val="24"/>
              </w:rPr>
              <w:t>)</w:t>
            </w: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tc>
      </w:tr>
      <w:tr w:rsidR="00817C16" w:rsidTr="00817C16">
        <w:tc>
          <w:tcPr>
            <w:tcW w:w="4508" w:type="dxa"/>
          </w:tcPr>
          <w:p w:rsidR="00817C16" w:rsidRDefault="00817C16" w:rsidP="007C53D2">
            <w:pPr>
              <w:rPr>
                <w:sz w:val="24"/>
                <w:szCs w:val="24"/>
              </w:rPr>
            </w:pPr>
            <w:r>
              <w:rPr>
                <w:sz w:val="24"/>
                <w:szCs w:val="24"/>
              </w:rPr>
              <w:t>Names of witnesses:</w:t>
            </w:r>
          </w:p>
        </w:tc>
        <w:tc>
          <w:tcPr>
            <w:tcW w:w="4508" w:type="dxa"/>
          </w:tcPr>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tc>
      </w:tr>
      <w:tr w:rsidR="00817C16" w:rsidTr="00817C16">
        <w:tc>
          <w:tcPr>
            <w:tcW w:w="4508" w:type="dxa"/>
          </w:tcPr>
          <w:p w:rsidR="00817C16" w:rsidRDefault="00817C16" w:rsidP="007C53D2">
            <w:pPr>
              <w:rPr>
                <w:sz w:val="24"/>
                <w:szCs w:val="24"/>
              </w:rPr>
            </w:pPr>
            <w:r>
              <w:rPr>
                <w:sz w:val="24"/>
                <w:szCs w:val="24"/>
              </w:rPr>
              <w:t>Initial actions/outcomes:</w:t>
            </w:r>
          </w:p>
        </w:tc>
        <w:tc>
          <w:tcPr>
            <w:tcW w:w="4508" w:type="dxa"/>
          </w:tcPr>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tc>
      </w:tr>
      <w:tr w:rsidR="00817C16" w:rsidTr="00817C16">
        <w:tc>
          <w:tcPr>
            <w:tcW w:w="4508" w:type="dxa"/>
          </w:tcPr>
          <w:p w:rsidR="00817C16" w:rsidRDefault="00817C16" w:rsidP="007C53D2">
            <w:pPr>
              <w:rPr>
                <w:sz w:val="24"/>
                <w:szCs w:val="24"/>
              </w:rPr>
            </w:pPr>
            <w:r>
              <w:rPr>
                <w:sz w:val="24"/>
                <w:szCs w:val="24"/>
              </w:rPr>
              <w:t>Summary of subsequent actions taken by the school:</w:t>
            </w: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p w:rsidR="00817C16" w:rsidRDefault="00817C16" w:rsidP="007C53D2">
            <w:pPr>
              <w:rPr>
                <w:sz w:val="24"/>
                <w:szCs w:val="24"/>
              </w:rPr>
            </w:pPr>
          </w:p>
        </w:tc>
        <w:tc>
          <w:tcPr>
            <w:tcW w:w="4508" w:type="dxa"/>
          </w:tcPr>
          <w:p w:rsidR="00817C16" w:rsidRDefault="00817C16" w:rsidP="007C53D2">
            <w:pPr>
              <w:rPr>
                <w:sz w:val="24"/>
                <w:szCs w:val="24"/>
              </w:rPr>
            </w:pPr>
          </w:p>
        </w:tc>
      </w:tr>
    </w:tbl>
    <w:p w:rsidR="00D62429" w:rsidRDefault="00D62429" w:rsidP="00411CFB">
      <w:pPr>
        <w:rPr>
          <w:sz w:val="24"/>
          <w:szCs w:val="24"/>
          <w:u w:val="single"/>
        </w:rPr>
      </w:pPr>
      <w:r>
        <w:rPr>
          <w:sz w:val="24"/>
          <w:szCs w:val="24"/>
          <w:u w:val="single"/>
        </w:rPr>
        <w:lastRenderedPageBreak/>
        <w:t>Appendix 2</w:t>
      </w:r>
    </w:p>
    <w:p w:rsidR="00D62429" w:rsidRDefault="00D62429" w:rsidP="00411CFB">
      <w:pPr>
        <w:rPr>
          <w:sz w:val="24"/>
          <w:szCs w:val="24"/>
          <w:u w:val="single"/>
        </w:rPr>
      </w:pPr>
    </w:p>
    <w:p w:rsidR="00411CFB" w:rsidRPr="00E53A20" w:rsidRDefault="00411CFB" w:rsidP="00411CFB">
      <w:pPr>
        <w:rPr>
          <w:sz w:val="24"/>
          <w:szCs w:val="24"/>
          <w:u w:val="single"/>
        </w:rPr>
      </w:pPr>
      <w:r w:rsidRPr="00E53A20">
        <w:rPr>
          <w:sz w:val="24"/>
          <w:szCs w:val="24"/>
          <w:u w:val="single"/>
        </w:rPr>
        <w:t>Warning letter, from the head teacher: to</w:t>
      </w:r>
      <w:r w:rsidR="00E53A20" w:rsidRPr="00E53A20">
        <w:rPr>
          <w:sz w:val="24"/>
          <w:szCs w:val="24"/>
          <w:u w:val="single"/>
        </w:rPr>
        <w:t xml:space="preserve"> parent/carer with child/ren at </w:t>
      </w:r>
      <w:r w:rsidR="00E53A20">
        <w:rPr>
          <w:sz w:val="24"/>
          <w:szCs w:val="24"/>
          <w:u w:val="single"/>
        </w:rPr>
        <w:t>the school</w:t>
      </w:r>
    </w:p>
    <w:p w:rsidR="00411CFB" w:rsidRPr="00411CFB" w:rsidRDefault="00411CFB" w:rsidP="00411CFB">
      <w:pPr>
        <w:rPr>
          <w:sz w:val="24"/>
          <w:szCs w:val="24"/>
        </w:rPr>
      </w:pPr>
      <w:r w:rsidRPr="00411CFB">
        <w:rPr>
          <w:sz w:val="24"/>
          <w:szCs w:val="24"/>
        </w:rPr>
        <w:t>Recorded delivery</w:t>
      </w:r>
    </w:p>
    <w:p w:rsidR="00E53A20" w:rsidRDefault="00E53A20" w:rsidP="00411CFB">
      <w:pPr>
        <w:rPr>
          <w:sz w:val="24"/>
          <w:szCs w:val="24"/>
        </w:rPr>
      </w:pPr>
    </w:p>
    <w:p w:rsidR="00E53A20" w:rsidRDefault="00E53A20" w:rsidP="00411CFB">
      <w:pPr>
        <w:rPr>
          <w:sz w:val="24"/>
          <w:szCs w:val="24"/>
        </w:rPr>
      </w:pPr>
    </w:p>
    <w:p w:rsidR="00411CFB" w:rsidRDefault="00411CFB" w:rsidP="00411CFB">
      <w:pPr>
        <w:rPr>
          <w:sz w:val="24"/>
          <w:szCs w:val="24"/>
        </w:rPr>
      </w:pPr>
      <w:r w:rsidRPr="00411CFB">
        <w:rPr>
          <w:sz w:val="24"/>
          <w:szCs w:val="24"/>
        </w:rPr>
        <w:t>Dear …………………………..</w:t>
      </w:r>
    </w:p>
    <w:p w:rsidR="00E53A20" w:rsidRDefault="00E53A20" w:rsidP="00411CFB">
      <w:pPr>
        <w:rPr>
          <w:sz w:val="24"/>
          <w:szCs w:val="24"/>
        </w:rPr>
      </w:pPr>
    </w:p>
    <w:p w:rsidR="00E53A20" w:rsidRPr="00411CFB" w:rsidRDefault="00E53A20" w:rsidP="00411CFB">
      <w:pPr>
        <w:rPr>
          <w:sz w:val="24"/>
          <w:szCs w:val="24"/>
        </w:rPr>
      </w:pPr>
    </w:p>
    <w:p w:rsidR="00411CFB" w:rsidRPr="00411CFB" w:rsidRDefault="00411CFB" w:rsidP="00411CFB">
      <w:pPr>
        <w:rPr>
          <w:sz w:val="24"/>
          <w:szCs w:val="24"/>
        </w:rPr>
      </w:pPr>
      <w:r w:rsidRPr="00411CFB">
        <w:rPr>
          <w:sz w:val="24"/>
          <w:szCs w:val="24"/>
        </w:rPr>
        <w:t>I have received a report about your conduct at the school on (enter date and time).</w:t>
      </w:r>
    </w:p>
    <w:p w:rsidR="00411CFB" w:rsidRPr="00411CFB" w:rsidRDefault="00411CFB" w:rsidP="00411CFB">
      <w:pPr>
        <w:rPr>
          <w:sz w:val="24"/>
          <w:szCs w:val="24"/>
        </w:rPr>
      </w:pPr>
      <w:r w:rsidRPr="00411CFB">
        <w:rPr>
          <w:sz w:val="24"/>
          <w:szCs w:val="24"/>
        </w:rPr>
        <w:t>(Add factual summary of the incident and of its effect on staff, pupils, other parents.)</w:t>
      </w:r>
    </w:p>
    <w:p w:rsidR="00411CFB" w:rsidRPr="00411CFB" w:rsidRDefault="00411CFB" w:rsidP="00411CFB">
      <w:pPr>
        <w:rPr>
          <w:sz w:val="24"/>
          <w:szCs w:val="24"/>
        </w:rPr>
      </w:pPr>
      <w:r w:rsidRPr="00411CFB">
        <w:rPr>
          <w:sz w:val="24"/>
          <w:szCs w:val="24"/>
        </w:rPr>
        <w:t>I must inform you that the local authority/ governing body (</w:t>
      </w:r>
      <w:r w:rsidR="00E53A20">
        <w:rPr>
          <w:sz w:val="24"/>
          <w:szCs w:val="24"/>
        </w:rPr>
        <w:t xml:space="preserve">delete as appropriate) will not </w:t>
      </w:r>
      <w:r w:rsidRPr="00411CFB">
        <w:rPr>
          <w:sz w:val="24"/>
          <w:szCs w:val="24"/>
        </w:rPr>
        <w:t>tolerate conduct of this nature on its premises and will act to protect its staff and pupils.</w:t>
      </w:r>
    </w:p>
    <w:p w:rsidR="00411CFB" w:rsidRPr="00411CFB" w:rsidRDefault="00411CFB" w:rsidP="00411CFB">
      <w:pPr>
        <w:rPr>
          <w:sz w:val="24"/>
          <w:szCs w:val="24"/>
        </w:rPr>
      </w:pPr>
      <w:r w:rsidRPr="00411CFB">
        <w:rPr>
          <w:sz w:val="24"/>
          <w:szCs w:val="24"/>
        </w:rPr>
        <w:t xml:space="preserve">Therefore if, in the future, I receive any reports of conduct of </w:t>
      </w:r>
      <w:r w:rsidR="00E53A20">
        <w:rPr>
          <w:sz w:val="24"/>
          <w:szCs w:val="24"/>
        </w:rPr>
        <w:t xml:space="preserve">this nature I will be forced to </w:t>
      </w:r>
      <w:r w:rsidRPr="00411CFB">
        <w:rPr>
          <w:sz w:val="24"/>
          <w:szCs w:val="24"/>
        </w:rPr>
        <w:t>consider removing your licence to enter the school groun</w:t>
      </w:r>
      <w:r w:rsidR="00E53A20">
        <w:rPr>
          <w:sz w:val="24"/>
          <w:szCs w:val="24"/>
        </w:rPr>
        <w:t xml:space="preserve">ds and buildings. If you do not </w:t>
      </w:r>
      <w:r w:rsidRPr="00411CFB">
        <w:rPr>
          <w:sz w:val="24"/>
          <w:szCs w:val="24"/>
        </w:rPr>
        <w:t xml:space="preserve">comply with that instruction I will be able to arrange for you </w:t>
      </w:r>
      <w:r w:rsidR="00E53A20">
        <w:rPr>
          <w:sz w:val="24"/>
          <w:szCs w:val="24"/>
        </w:rPr>
        <w:t xml:space="preserve">to be removed from the premises </w:t>
      </w:r>
      <w:r w:rsidRPr="00411CFB">
        <w:rPr>
          <w:sz w:val="24"/>
          <w:szCs w:val="24"/>
        </w:rPr>
        <w:t>and prosecuted under Section 547 of the Education Act 1996. If convicted under th</w:t>
      </w:r>
      <w:r w:rsidR="00E53A20">
        <w:rPr>
          <w:sz w:val="24"/>
          <w:szCs w:val="24"/>
        </w:rPr>
        <w:t xml:space="preserve">is section, </w:t>
      </w:r>
      <w:r w:rsidRPr="00411CFB">
        <w:rPr>
          <w:sz w:val="24"/>
          <w:szCs w:val="24"/>
        </w:rPr>
        <w:t>you are liable to a fine of up to £500.</w:t>
      </w:r>
    </w:p>
    <w:p w:rsidR="00411CFB" w:rsidRPr="00411CFB" w:rsidRDefault="00411CFB" w:rsidP="00411CFB">
      <w:pPr>
        <w:rPr>
          <w:sz w:val="24"/>
          <w:szCs w:val="24"/>
        </w:rPr>
      </w:pPr>
      <w:r w:rsidRPr="00411CFB">
        <w:rPr>
          <w:sz w:val="24"/>
          <w:szCs w:val="24"/>
        </w:rPr>
        <w:t>Nevertheless, I wish to give you an opportunity to giv</w:t>
      </w:r>
      <w:r w:rsidR="00E53A20">
        <w:rPr>
          <w:sz w:val="24"/>
          <w:szCs w:val="24"/>
        </w:rPr>
        <w:t xml:space="preserve">e me in writing any comments or </w:t>
      </w:r>
      <w:r w:rsidRPr="00411CFB">
        <w:rPr>
          <w:sz w:val="24"/>
          <w:szCs w:val="24"/>
        </w:rPr>
        <w:t>observations of your own in relation to the report which I have received about your conduct.</w:t>
      </w:r>
    </w:p>
    <w:p w:rsidR="00411CFB" w:rsidRPr="00411CFB" w:rsidRDefault="00411CFB" w:rsidP="00411CFB">
      <w:pPr>
        <w:rPr>
          <w:sz w:val="24"/>
          <w:szCs w:val="24"/>
        </w:rPr>
      </w:pPr>
      <w:r w:rsidRPr="00411CFB">
        <w:rPr>
          <w:sz w:val="24"/>
          <w:szCs w:val="24"/>
        </w:rPr>
        <w:t xml:space="preserve">These comments may include any expressions of regret </w:t>
      </w:r>
      <w:r w:rsidR="00E53A20">
        <w:rPr>
          <w:sz w:val="24"/>
          <w:szCs w:val="24"/>
        </w:rPr>
        <w:t xml:space="preserve">on your part and any assurances </w:t>
      </w:r>
      <w:r w:rsidRPr="00411CFB">
        <w:rPr>
          <w:sz w:val="24"/>
          <w:szCs w:val="24"/>
        </w:rPr>
        <w:t xml:space="preserve">you are prepared to give about your future good conduct. To </w:t>
      </w:r>
      <w:r w:rsidR="00E53A20">
        <w:rPr>
          <w:sz w:val="24"/>
          <w:szCs w:val="24"/>
        </w:rPr>
        <w:t xml:space="preserve">enable me to take a decision on </w:t>
      </w:r>
      <w:r w:rsidRPr="00411CFB">
        <w:rPr>
          <w:sz w:val="24"/>
          <w:szCs w:val="24"/>
        </w:rPr>
        <w:t>this matter at an early point, you are asked to send me a</w:t>
      </w:r>
      <w:r w:rsidR="00E53A20">
        <w:rPr>
          <w:sz w:val="24"/>
          <w:szCs w:val="24"/>
        </w:rPr>
        <w:t xml:space="preserve">ny written comments you wish to </w:t>
      </w:r>
      <w:r w:rsidRPr="00411CFB">
        <w:rPr>
          <w:sz w:val="24"/>
          <w:szCs w:val="24"/>
        </w:rPr>
        <w:t>make by (state date ten working days from the date of letter).</w:t>
      </w:r>
    </w:p>
    <w:p w:rsidR="00411CFB" w:rsidRDefault="00411CFB" w:rsidP="00411CFB">
      <w:pPr>
        <w:rPr>
          <w:sz w:val="24"/>
          <w:szCs w:val="24"/>
        </w:rPr>
      </w:pPr>
      <w:r w:rsidRPr="00411CFB">
        <w:rPr>
          <w:sz w:val="24"/>
          <w:szCs w:val="24"/>
        </w:rPr>
        <w:t>Yours sincerely,</w:t>
      </w:r>
    </w:p>
    <w:p w:rsidR="00E53A20" w:rsidRDefault="00E53A20" w:rsidP="00411CFB">
      <w:pPr>
        <w:rPr>
          <w:sz w:val="24"/>
          <w:szCs w:val="24"/>
        </w:rPr>
      </w:pPr>
    </w:p>
    <w:p w:rsidR="00E53A20" w:rsidRDefault="00E53A20" w:rsidP="00411CFB">
      <w:pPr>
        <w:rPr>
          <w:sz w:val="24"/>
          <w:szCs w:val="24"/>
        </w:rPr>
      </w:pPr>
    </w:p>
    <w:p w:rsidR="00E53A20" w:rsidRPr="00411CFB" w:rsidRDefault="00E53A20" w:rsidP="00411CFB">
      <w:pPr>
        <w:rPr>
          <w:sz w:val="24"/>
          <w:szCs w:val="24"/>
        </w:rPr>
      </w:pPr>
    </w:p>
    <w:p w:rsidR="00817C16" w:rsidRDefault="00411CFB" w:rsidP="00411CFB">
      <w:pPr>
        <w:rPr>
          <w:sz w:val="24"/>
          <w:szCs w:val="24"/>
        </w:rPr>
      </w:pPr>
      <w:r w:rsidRPr="00411CFB">
        <w:rPr>
          <w:sz w:val="24"/>
          <w:szCs w:val="24"/>
        </w:rPr>
        <w:t>Head Teacher</w:t>
      </w:r>
    </w:p>
    <w:p w:rsidR="00E53A20" w:rsidRDefault="00E53A20" w:rsidP="00411CFB">
      <w:pPr>
        <w:rPr>
          <w:sz w:val="24"/>
          <w:szCs w:val="24"/>
        </w:rPr>
      </w:pPr>
    </w:p>
    <w:p w:rsidR="00E53A20" w:rsidRDefault="00E53A20" w:rsidP="00411CFB">
      <w:pPr>
        <w:rPr>
          <w:sz w:val="24"/>
          <w:szCs w:val="24"/>
        </w:rPr>
      </w:pPr>
    </w:p>
    <w:p w:rsidR="00E53A20" w:rsidRDefault="00E53A20" w:rsidP="00411CFB">
      <w:pPr>
        <w:rPr>
          <w:sz w:val="24"/>
          <w:szCs w:val="24"/>
        </w:rPr>
      </w:pPr>
    </w:p>
    <w:p w:rsidR="00E53A20" w:rsidRPr="00D62429" w:rsidRDefault="00D62429" w:rsidP="00411CFB">
      <w:pPr>
        <w:rPr>
          <w:sz w:val="24"/>
          <w:szCs w:val="24"/>
          <w:u w:val="single"/>
        </w:rPr>
      </w:pPr>
      <w:r w:rsidRPr="00D62429">
        <w:rPr>
          <w:sz w:val="24"/>
          <w:szCs w:val="24"/>
          <w:u w:val="single"/>
        </w:rPr>
        <w:lastRenderedPageBreak/>
        <w:t>Appendix 2</w:t>
      </w:r>
    </w:p>
    <w:p w:rsidR="00E53A20" w:rsidRPr="00E53A20" w:rsidRDefault="00E53A20" w:rsidP="00E53A20">
      <w:pPr>
        <w:rPr>
          <w:sz w:val="24"/>
          <w:szCs w:val="24"/>
        </w:rPr>
      </w:pPr>
      <w:r w:rsidRPr="00E53A20">
        <w:rPr>
          <w:sz w:val="24"/>
          <w:szCs w:val="24"/>
        </w:rPr>
        <w:t>Banning Letter, from the LA or gover</w:t>
      </w:r>
      <w:r>
        <w:rPr>
          <w:sz w:val="24"/>
          <w:szCs w:val="24"/>
        </w:rPr>
        <w:t>ning body: to parent/carer with child/ren at the school</w:t>
      </w:r>
    </w:p>
    <w:p w:rsidR="00E53A20" w:rsidRPr="00E53A20" w:rsidRDefault="00E53A20" w:rsidP="00E53A20">
      <w:pPr>
        <w:rPr>
          <w:sz w:val="24"/>
          <w:szCs w:val="24"/>
        </w:rPr>
      </w:pPr>
      <w:r w:rsidRPr="00E53A20">
        <w:rPr>
          <w:sz w:val="24"/>
          <w:szCs w:val="24"/>
        </w:rPr>
        <w:t>Recorded delivery</w:t>
      </w:r>
    </w:p>
    <w:p w:rsidR="00E53A20" w:rsidRDefault="00E53A20" w:rsidP="00E53A20">
      <w:pPr>
        <w:rPr>
          <w:sz w:val="24"/>
          <w:szCs w:val="24"/>
        </w:rPr>
      </w:pPr>
      <w:r w:rsidRPr="00E53A20">
        <w:rPr>
          <w:sz w:val="24"/>
          <w:szCs w:val="24"/>
        </w:rPr>
        <w:t>Dear …………………………..</w:t>
      </w:r>
    </w:p>
    <w:p w:rsidR="00E53A20" w:rsidRPr="00E53A20" w:rsidRDefault="00E53A20" w:rsidP="00E53A20">
      <w:pPr>
        <w:rPr>
          <w:sz w:val="24"/>
          <w:szCs w:val="24"/>
        </w:rPr>
      </w:pPr>
      <w:r w:rsidRPr="00E53A20">
        <w:rPr>
          <w:sz w:val="24"/>
          <w:szCs w:val="24"/>
        </w:rPr>
        <w:t xml:space="preserve">I have received a report from the headteacher at (insert </w:t>
      </w:r>
      <w:r>
        <w:rPr>
          <w:sz w:val="24"/>
          <w:szCs w:val="24"/>
        </w:rPr>
        <w:t xml:space="preserve">name) School about your conduct </w:t>
      </w:r>
      <w:r w:rsidRPr="00E53A20">
        <w:rPr>
          <w:sz w:val="24"/>
          <w:szCs w:val="24"/>
        </w:rPr>
        <w:t>on (enter date and time).</w:t>
      </w:r>
    </w:p>
    <w:p w:rsidR="00E53A20" w:rsidRPr="00E53A20" w:rsidRDefault="00E53A20" w:rsidP="00E53A20">
      <w:pPr>
        <w:rPr>
          <w:sz w:val="24"/>
          <w:szCs w:val="24"/>
        </w:rPr>
      </w:pPr>
      <w:r w:rsidRPr="00E53A20">
        <w:rPr>
          <w:sz w:val="24"/>
          <w:szCs w:val="24"/>
        </w:rPr>
        <w:t>(Add factual summary of the incident and of its effect on staff, pupils, other parents.)</w:t>
      </w:r>
    </w:p>
    <w:p w:rsidR="00E53A20" w:rsidRPr="00E53A20" w:rsidRDefault="00E53A20" w:rsidP="00E53A20">
      <w:pPr>
        <w:rPr>
          <w:sz w:val="24"/>
          <w:szCs w:val="24"/>
        </w:rPr>
      </w:pPr>
      <w:r w:rsidRPr="00E53A20">
        <w:rPr>
          <w:sz w:val="24"/>
          <w:szCs w:val="24"/>
        </w:rPr>
        <w:t>I must inform you that the local authority/ governing body (</w:t>
      </w:r>
      <w:r>
        <w:rPr>
          <w:sz w:val="24"/>
          <w:szCs w:val="24"/>
        </w:rPr>
        <w:t xml:space="preserve">delete as appropriate) will not </w:t>
      </w:r>
      <w:r w:rsidRPr="00E53A20">
        <w:rPr>
          <w:sz w:val="24"/>
          <w:szCs w:val="24"/>
        </w:rPr>
        <w:t>tolerate conduct of this nature on its premises and will act to p</w:t>
      </w:r>
      <w:r>
        <w:rPr>
          <w:sz w:val="24"/>
          <w:szCs w:val="24"/>
        </w:rPr>
        <w:t xml:space="preserve">rotect its staff and pupils. On </w:t>
      </w:r>
      <w:r w:rsidRPr="00E53A20">
        <w:rPr>
          <w:sz w:val="24"/>
          <w:szCs w:val="24"/>
        </w:rPr>
        <w:t>the advice of the headteacher I am therefore instructin</w:t>
      </w:r>
      <w:r>
        <w:rPr>
          <w:sz w:val="24"/>
          <w:szCs w:val="24"/>
        </w:rPr>
        <w:t>g that until …………</w:t>
      </w:r>
      <w:proofErr w:type="gramStart"/>
      <w:r>
        <w:rPr>
          <w:sz w:val="24"/>
          <w:szCs w:val="24"/>
        </w:rPr>
        <w:t>…..</w:t>
      </w:r>
      <w:proofErr w:type="gramEnd"/>
      <w:r>
        <w:rPr>
          <w:sz w:val="24"/>
          <w:szCs w:val="24"/>
        </w:rPr>
        <w:t xml:space="preserve"> (add date) </w:t>
      </w:r>
      <w:r w:rsidRPr="00E53A20">
        <w:rPr>
          <w:sz w:val="24"/>
          <w:szCs w:val="24"/>
        </w:rPr>
        <w:t>you are not to reappear on the premises of the school.</w:t>
      </w:r>
      <w:r>
        <w:rPr>
          <w:sz w:val="24"/>
          <w:szCs w:val="24"/>
        </w:rPr>
        <w:t xml:space="preserve"> If you do not comply with this </w:t>
      </w:r>
      <w:r w:rsidRPr="00E53A20">
        <w:rPr>
          <w:sz w:val="24"/>
          <w:szCs w:val="24"/>
        </w:rPr>
        <w:t>instruction I may arrange for you to be removed from th</w:t>
      </w:r>
      <w:r>
        <w:rPr>
          <w:sz w:val="24"/>
          <w:szCs w:val="24"/>
        </w:rPr>
        <w:t xml:space="preserve">e premises and prosecuted under </w:t>
      </w:r>
      <w:r w:rsidRPr="00E53A20">
        <w:rPr>
          <w:sz w:val="24"/>
          <w:szCs w:val="24"/>
        </w:rPr>
        <w:t>Section 547 of the Education Act 1996. If convicted under this se</w:t>
      </w:r>
      <w:r>
        <w:rPr>
          <w:sz w:val="24"/>
          <w:szCs w:val="24"/>
        </w:rPr>
        <w:t xml:space="preserve">ction, you are liable to a fine </w:t>
      </w:r>
      <w:r w:rsidRPr="00E53A20">
        <w:rPr>
          <w:sz w:val="24"/>
          <w:szCs w:val="24"/>
        </w:rPr>
        <w:t>of up to £500.</w:t>
      </w:r>
    </w:p>
    <w:p w:rsidR="00E53A20" w:rsidRPr="00E53A20" w:rsidRDefault="00E53A20" w:rsidP="00E53A20">
      <w:pPr>
        <w:rPr>
          <w:sz w:val="24"/>
          <w:szCs w:val="24"/>
        </w:rPr>
      </w:pPr>
      <w:r w:rsidRPr="00E53A20">
        <w:rPr>
          <w:sz w:val="24"/>
          <w:szCs w:val="24"/>
        </w:rPr>
        <w:t>In the case of a primary school include:</w:t>
      </w:r>
    </w:p>
    <w:p w:rsidR="00E53A20" w:rsidRPr="00E53A20" w:rsidRDefault="00E53A20" w:rsidP="00E53A20">
      <w:pPr>
        <w:rPr>
          <w:sz w:val="24"/>
          <w:szCs w:val="24"/>
        </w:rPr>
      </w:pPr>
      <w:r w:rsidRPr="00E53A20">
        <w:rPr>
          <w:sz w:val="24"/>
          <w:szCs w:val="24"/>
        </w:rPr>
        <w:t xml:space="preserve">For the duration of this decision you may bring your </w:t>
      </w:r>
      <w:r>
        <w:rPr>
          <w:sz w:val="24"/>
          <w:szCs w:val="24"/>
        </w:rPr>
        <w:t xml:space="preserve">son(s)/daughter(s) (complete as </w:t>
      </w:r>
      <w:r w:rsidRPr="00E53A20">
        <w:rPr>
          <w:sz w:val="24"/>
          <w:szCs w:val="24"/>
        </w:rPr>
        <w:t>appropriate) to school and collect them/him/her (delete as</w:t>
      </w:r>
      <w:r>
        <w:rPr>
          <w:sz w:val="24"/>
          <w:szCs w:val="24"/>
        </w:rPr>
        <w:t xml:space="preserve"> appropriate) at the end of the </w:t>
      </w:r>
      <w:r w:rsidRPr="00E53A20">
        <w:rPr>
          <w:sz w:val="24"/>
          <w:szCs w:val="24"/>
        </w:rPr>
        <w:t>school day, but you must not go beyond the school gate.</w:t>
      </w:r>
    </w:p>
    <w:p w:rsidR="00E53A20" w:rsidRPr="00E53A20" w:rsidRDefault="00E53A20" w:rsidP="00E53A20">
      <w:pPr>
        <w:rPr>
          <w:sz w:val="24"/>
          <w:szCs w:val="24"/>
        </w:rPr>
      </w:pPr>
      <w:r w:rsidRPr="00E53A20">
        <w:rPr>
          <w:sz w:val="24"/>
          <w:szCs w:val="24"/>
        </w:rPr>
        <w:t xml:space="preserve">In the case </w:t>
      </w:r>
      <w:r>
        <w:rPr>
          <w:sz w:val="24"/>
          <w:szCs w:val="24"/>
        </w:rPr>
        <w:t>of infant children, also insert a</w:t>
      </w:r>
      <w:r w:rsidRPr="00E53A20">
        <w:rPr>
          <w:sz w:val="24"/>
          <w:szCs w:val="24"/>
        </w:rPr>
        <w:t>rrangements</w:t>
      </w:r>
      <w:r>
        <w:rPr>
          <w:sz w:val="24"/>
          <w:szCs w:val="24"/>
        </w:rPr>
        <w:t xml:space="preserve"> that </w:t>
      </w:r>
      <w:r w:rsidRPr="00E53A20">
        <w:rPr>
          <w:sz w:val="24"/>
          <w:szCs w:val="24"/>
        </w:rPr>
        <w:t>have been made for your (delete as appropri</w:t>
      </w:r>
      <w:r>
        <w:rPr>
          <w:sz w:val="24"/>
          <w:szCs w:val="24"/>
        </w:rPr>
        <w:t xml:space="preserve">ate) son(s)/daughter(s) (insert </w:t>
      </w:r>
      <w:r w:rsidRPr="00E53A20">
        <w:rPr>
          <w:sz w:val="24"/>
          <w:szCs w:val="24"/>
        </w:rPr>
        <w:t>child/</w:t>
      </w:r>
      <w:proofErr w:type="spellStart"/>
      <w:r w:rsidRPr="00E53A20">
        <w:rPr>
          <w:sz w:val="24"/>
          <w:szCs w:val="24"/>
        </w:rPr>
        <w:t>rens</w:t>
      </w:r>
      <w:proofErr w:type="spellEnd"/>
      <w:r w:rsidRPr="00E53A20">
        <w:rPr>
          <w:sz w:val="24"/>
          <w:szCs w:val="24"/>
        </w:rPr>
        <w:t xml:space="preserve"> names) to be collected, and returned to you, at the</w:t>
      </w:r>
      <w:r>
        <w:rPr>
          <w:sz w:val="24"/>
          <w:szCs w:val="24"/>
        </w:rPr>
        <w:t xml:space="preserve"> school gate by a member of the </w:t>
      </w:r>
      <w:r w:rsidRPr="00E53A20">
        <w:rPr>
          <w:sz w:val="24"/>
          <w:szCs w:val="24"/>
        </w:rPr>
        <w:t>school’s staff.</w:t>
      </w:r>
    </w:p>
    <w:p w:rsidR="00E53A20" w:rsidRPr="00E53A20" w:rsidRDefault="00E53A20" w:rsidP="00E53A20">
      <w:pPr>
        <w:rPr>
          <w:sz w:val="24"/>
          <w:szCs w:val="24"/>
        </w:rPr>
      </w:pPr>
      <w:r w:rsidRPr="00E53A20">
        <w:rPr>
          <w:sz w:val="24"/>
          <w:szCs w:val="24"/>
        </w:rPr>
        <w:t>The withdrawal of permission for you to enter the school premises takes effect straightaway.</w:t>
      </w:r>
    </w:p>
    <w:p w:rsidR="00E53A20" w:rsidRPr="00E53A20" w:rsidRDefault="00E53A20" w:rsidP="00E53A20">
      <w:pPr>
        <w:rPr>
          <w:sz w:val="24"/>
          <w:szCs w:val="24"/>
        </w:rPr>
      </w:pPr>
      <w:r w:rsidRPr="00E53A20">
        <w:rPr>
          <w:sz w:val="24"/>
          <w:szCs w:val="24"/>
        </w:rPr>
        <w:t>However, I still need to decide whether it is appropriate to con</w:t>
      </w:r>
      <w:r>
        <w:rPr>
          <w:sz w:val="24"/>
          <w:szCs w:val="24"/>
        </w:rPr>
        <w:t xml:space="preserve">firm this decision. Before I do </w:t>
      </w:r>
      <w:r w:rsidRPr="00E53A20">
        <w:rPr>
          <w:sz w:val="24"/>
          <w:szCs w:val="24"/>
        </w:rPr>
        <w:t>so, I wish to give you an opportunity to give me in writing any co</w:t>
      </w:r>
      <w:r>
        <w:rPr>
          <w:sz w:val="24"/>
          <w:szCs w:val="24"/>
        </w:rPr>
        <w:t xml:space="preserve">mments or observations of </w:t>
      </w:r>
      <w:r w:rsidRPr="00E53A20">
        <w:rPr>
          <w:sz w:val="24"/>
          <w:szCs w:val="24"/>
        </w:rPr>
        <w:t>your own in relation to the report which I have receiv</w:t>
      </w:r>
      <w:r>
        <w:rPr>
          <w:sz w:val="24"/>
          <w:szCs w:val="24"/>
        </w:rPr>
        <w:t xml:space="preserve">ed from the head teacher. These </w:t>
      </w:r>
      <w:r w:rsidRPr="00E53A20">
        <w:rPr>
          <w:sz w:val="24"/>
          <w:szCs w:val="24"/>
        </w:rPr>
        <w:t xml:space="preserve">comments may include any expressions of regret on your </w:t>
      </w:r>
      <w:r>
        <w:rPr>
          <w:sz w:val="24"/>
          <w:szCs w:val="24"/>
        </w:rPr>
        <w:t xml:space="preserve">part and any assurances you are </w:t>
      </w:r>
      <w:r w:rsidRPr="00E53A20">
        <w:rPr>
          <w:sz w:val="24"/>
          <w:szCs w:val="24"/>
        </w:rPr>
        <w:t>prepared to give about your future good conduct. To enabl</w:t>
      </w:r>
      <w:r>
        <w:rPr>
          <w:sz w:val="24"/>
          <w:szCs w:val="24"/>
        </w:rPr>
        <w:t xml:space="preserve">e me to take a decision on this </w:t>
      </w:r>
      <w:r w:rsidRPr="00E53A20">
        <w:rPr>
          <w:sz w:val="24"/>
          <w:szCs w:val="24"/>
        </w:rPr>
        <w:t>matter at an early point, you are asked to send me any wr</w:t>
      </w:r>
      <w:r>
        <w:rPr>
          <w:sz w:val="24"/>
          <w:szCs w:val="24"/>
        </w:rPr>
        <w:t xml:space="preserve">itten comments you wish to make </w:t>
      </w:r>
      <w:r w:rsidRPr="00E53A20">
        <w:rPr>
          <w:sz w:val="24"/>
          <w:szCs w:val="24"/>
        </w:rPr>
        <w:t>by (state date ten working days from the date of letter).</w:t>
      </w:r>
    </w:p>
    <w:p w:rsidR="00E53A20" w:rsidRPr="00E53A20" w:rsidRDefault="00E53A20" w:rsidP="00E53A20">
      <w:pPr>
        <w:rPr>
          <w:sz w:val="24"/>
          <w:szCs w:val="24"/>
        </w:rPr>
      </w:pPr>
      <w:r w:rsidRPr="00E53A20">
        <w:rPr>
          <w:sz w:val="24"/>
          <w:szCs w:val="24"/>
        </w:rPr>
        <w:t>If on receipt of your comments I consider that my decision should be confirme</w:t>
      </w:r>
      <w:r>
        <w:rPr>
          <w:sz w:val="24"/>
          <w:szCs w:val="24"/>
        </w:rPr>
        <w:t xml:space="preserve">d, or extended, </w:t>
      </w:r>
      <w:r w:rsidRPr="00E53A20">
        <w:rPr>
          <w:sz w:val="24"/>
          <w:szCs w:val="24"/>
        </w:rPr>
        <w:t>you will be supplied with details of how to pursue a review of the circumstances of your case.</w:t>
      </w:r>
    </w:p>
    <w:p w:rsidR="00E53A20" w:rsidRDefault="00E53A20" w:rsidP="00E53A20">
      <w:pPr>
        <w:rPr>
          <w:sz w:val="24"/>
          <w:szCs w:val="24"/>
        </w:rPr>
      </w:pPr>
      <w:r w:rsidRPr="00E53A20">
        <w:rPr>
          <w:sz w:val="24"/>
          <w:szCs w:val="24"/>
        </w:rPr>
        <w:t>In any event, the decision to withdraw your licence to en</w:t>
      </w:r>
      <w:r>
        <w:rPr>
          <w:sz w:val="24"/>
          <w:szCs w:val="24"/>
        </w:rPr>
        <w:t xml:space="preserve">ter the school premises will be </w:t>
      </w:r>
      <w:r w:rsidRPr="00E53A20">
        <w:rPr>
          <w:sz w:val="24"/>
          <w:szCs w:val="24"/>
        </w:rPr>
        <w:t>reviewed by …………. (complete as appropriate). That review will take account of any</w:t>
      </w:r>
      <w:r>
        <w:rPr>
          <w:sz w:val="24"/>
          <w:szCs w:val="24"/>
        </w:rPr>
        <w:t xml:space="preserve"> </w:t>
      </w:r>
      <w:r w:rsidRPr="00E53A20">
        <w:rPr>
          <w:sz w:val="24"/>
          <w:szCs w:val="24"/>
        </w:rPr>
        <w:t>representations that you may have made and of your subsequent conduct.</w:t>
      </w:r>
    </w:p>
    <w:p w:rsidR="00E53A20" w:rsidRPr="00920BBB" w:rsidRDefault="00E53A20" w:rsidP="00E53A20">
      <w:pPr>
        <w:rPr>
          <w:sz w:val="24"/>
          <w:szCs w:val="24"/>
        </w:rPr>
      </w:pPr>
      <w:r w:rsidRPr="00E53A20">
        <w:rPr>
          <w:sz w:val="24"/>
          <w:szCs w:val="24"/>
        </w:rPr>
        <w:t>Yours sincerely,</w:t>
      </w:r>
    </w:p>
    <w:sectPr w:rsidR="00E53A20" w:rsidRPr="00920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F196B"/>
    <w:multiLevelType w:val="hybridMultilevel"/>
    <w:tmpl w:val="AD6E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D2B66"/>
    <w:multiLevelType w:val="hybridMultilevel"/>
    <w:tmpl w:val="256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E1EF1"/>
    <w:multiLevelType w:val="hybridMultilevel"/>
    <w:tmpl w:val="A68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085EBB"/>
    <w:multiLevelType w:val="hybridMultilevel"/>
    <w:tmpl w:val="F2F4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46"/>
    <w:rsid w:val="00043F6D"/>
    <w:rsid w:val="00065514"/>
    <w:rsid w:val="000A3B0D"/>
    <w:rsid w:val="001712E2"/>
    <w:rsid w:val="002A115E"/>
    <w:rsid w:val="003B39B4"/>
    <w:rsid w:val="003F3B85"/>
    <w:rsid w:val="00411CFB"/>
    <w:rsid w:val="004350B6"/>
    <w:rsid w:val="00467ED7"/>
    <w:rsid w:val="005C2D87"/>
    <w:rsid w:val="005E04B7"/>
    <w:rsid w:val="0076632C"/>
    <w:rsid w:val="007B699C"/>
    <w:rsid w:val="007C53D2"/>
    <w:rsid w:val="007E32F3"/>
    <w:rsid w:val="00817C16"/>
    <w:rsid w:val="00885B6B"/>
    <w:rsid w:val="00920BBB"/>
    <w:rsid w:val="00CD6984"/>
    <w:rsid w:val="00D62429"/>
    <w:rsid w:val="00E44846"/>
    <w:rsid w:val="00E53A20"/>
    <w:rsid w:val="00F4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3D16"/>
  <w15:docId w15:val="{3C9470E2-6AB5-476A-9F39-9BCE15FF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5E"/>
    <w:pPr>
      <w:ind w:left="720"/>
      <w:contextualSpacing/>
    </w:pPr>
  </w:style>
  <w:style w:type="table" w:styleId="TableGrid">
    <w:name w:val="Table Grid"/>
    <w:basedOn w:val="TableNormal"/>
    <w:uiPriority w:val="39"/>
    <w:rsid w:val="0081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Barnes Farm Infant School</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Mills</dc:creator>
  <cp:lastModifiedBy>C Rushen</cp:lastModifiedBy>
  <cp:revision>3</cp:revision>
  <cp:lastPrinted>2019-03-18T09:14:00Z</cp:lastPrinted>
  <dcterms:created xsi:type="dcterms:W3CDTF">2019-03-18T09:14:00Z</dcterms:created>
  <dcterms:modified xsi:type="dcterms:W3CDTF">2019-03-26T11:57:00Z</dcterms:modified>
</cp:coreProperties>
</file>